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4128" w14:textId="77777777" w:rsidR="00ED55F5" w:rsidRDefault="00000000" w:rsidP="0027620E">
      <w:pPr>
        <w:pStyle w:val="Heading1"/>
      </w:pPr>
      <w:r>
        <w:t xml:space="preserve">Subject: Social </w:t>
      </w:r>
      <w:r w:rsidRPr="0027620E">
        <w:t>Studies</w:t>
      </w:r>
    </w:p>
    <w:p w14:paraId="1EE54129" w14:textId="77777777" w:rsidR="00ED55F5" w:rsidRPr="0027620E" w:rsidRDefault="00000000" w:rsidP="0027620E">
      <w:pPr>
        <w:pStyle w:val="Heading2"/>
      </w:pPr>
      <w:r w:rsidRPr="0027620E">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130" w14:textId="77777777">
        <w:trPr>
          <w:tblHeader/>
        </w:trPr>
        <w:tc>
          <w:tcPr>
            <w:tcW w:w="1000" w:type="dxa"/>
            <w:shd w:val="clear" w:color="auto" w:fill="8BA4D4"/>
            <w:noWrap/>
            <w:vAlign w:val="center"/>
          </w:tcPr>
          <w:p w14:paraId="1EE5412A" w14:textId="77777777" w:rsidR="00ED55F5" w:rsidRDefault="00000000">
            <w:pPr>
              <w:spacing w:after="0"/>
              <w:jc w:val="center"/>
            </w:pPr>
            <w:r>
              <w:rPr>
                <w:b/>
                <w:bCs/>
              </w:rPr>
              <w:t>Learning Standard</w:t>
            </w:r>
          </w:p>
        </w:tc>
        <w:tc>
          <w:tcPr>
            <w:tcW w:w="700" w:type="dxa"/>
            <w:shd w:val="clear" w:color="auto" w:fill="FE7D79"/>
            <w:noWrap/>
            <w:vAlign w:val="center"/>
          </w:tcPr>
          <w:p w14:paraId="1EE5412B" w14:textId="77777777" w:rsidR="00ED55F5" w:rsidRDefault="00000000">
            <w:pPr>
              <w:spacing w:after="0"/>
              <w:jc w:val="center"/>
            </w:pPr>
            <w:r>
              <w:rPr>
                <w:b/>
                <w:bCs/>
              </w:rPr>
              <w:t>Complexity a</w:t>
            </w:r>
          </w:p>
        </w:tc>
        <w:tc>
          <w:tcPr>
            <w:tcW w:w="700" w:type="dxa"/>
            <w:shd w:val="clear" w:color="auto" w:fill="FE7D79"/>
            <w:noWrap/>
            <w:vAlign w:val="center"/>
          </w:tcPr>
          <w:p w14:paraId="1EE5412C" w14:textId="77777777" w:rsidR="00ED55F5" w:rsidRDefault="00000000">
            <w:pPr>
              <w:spacing w:after="0"/>
              <w:jc w:val="center"/>
            </w:pPr>
            <w:r>
              <w:rPr>
                <w:b/>
                <w:bCs/>
              </w:rPr>
              <w:t>Complexity b</w:t>
            </w:r>
          </w:p>
        </w:tc>
        <w:tc>
          <w:tcPr>
            <w:tcW w:w="700" w:type="dxa"/>
            <w:shd w:val="clear" w:color="auto" w:fill="FE7D79"/>
            <w:noWrap/>
            <w:vAlign w:val="center"/>
          </w:tcPr>
          <w:p w14:paraId="1EE5412D" w14:textId="77777777" w:rsidR="00ED55F5" w:rsidRDefault="00000000">
            <w:pPr>
              <w:spacing w:after="0"/>
              <w:jc w:val="center"/>
            </w:pPr>
            <w:r>
              <w:rPr>
                <w:b/>
                <w:bCs/>
              </w:rPr>
              <w:t>Complexity c</w:t>
            </w:r>
          </w:p>
        </w:tc>
        <w:tc>
          <w:tcPr>
            <w:tcW w:w="1900" w:type="dxa"/>
            <w:shd w:val="clear" w:color="auto" w:fill="B1B4B6"/>
            <w:noWrap/>
            <w:vAlign w:val="center"/>
          </w:tcPr>
          <w:p w14:paraId="1EE5412F" w14:textId="77777777" w:rsidR="00ED55F5" w:rsidRDefault="00000000">
            <w:pPr>
              <w:spacing w:after="0"/>
              <w:jc w:val="center"/>
            </w:pPr>
            <w:r>
              <w:rPr>
                <w:b/>
                <w:bCs/>
                <w:i/>
                <w:iCs/>
              </w:rPr>
              <w:t>Building the Base &amp; Engagement</w:t>
            </w:r>
          </w:p>
        </w:tc>
      </w:tr>
      <w:tr w:rsidR="00ED55F5" w14:paraId="1EE54132" w14:textId="77777777">
        <w:tc>
          <w:tcPr>
            <w:tcW w:w="5000" w:type="dxa"/>
            <w:gridSpan w:val="5"/>
            <w:shd w:val="clear" w:color="auto" w:fill="FFFFFF"/>
            <w:noWrap/>
            <w:vAlign w:val="center"/>
          </w:tcPr>
          <w:p w14:paraId="1EE54131" w14:textId="3D2AF1BB" w:rsidR="00ED55F5" w:rsidRDefault="00000000">
            <w:pPr>
              <w:spacing w:after="0"/>
              <w:jc w:val="center"/>
            </w:pPr>
            <w:r>
              <w:rPr>
                <w:color w:val="484848"/>
              </w:rPr>
              <w:t>Most complex ◄───────────────────────────────</w:t>
            </w:r>
            <w:r w:rsidR="007704A8">
              <w:rPr>
                <w:b/>
                <w:bCs/>
              </w:rPr>
              <w:t xml:space="preserve"> </w:t>
            </w:r>
            <w:r w:rsidR="007704A8">
              <w:rPr>
                <w:b/>
                <w:bCs/>
              </w:rPr>
              <w:t>Learning Progression</w:t>
            </w:r>
            <w:r w:rsidR="007704A8">
              <w:rPr>
                <w:color w:val="484848"/>
              </w:rPr>
              <w:t xml:space="preserve"> </w:t>
            </w:r>
            <w:r>
              <w:rPr>
                <w:color w:val="484848"/>
              </w:rPr>
              <w:t>──────────────────────────────► Least complex</w:t>
            </w:r>
          </w:p>
        </w:tc>
      </w:tr>
      <w:tr w:rsidR="00ED55F5" w14:paraId="1EE54134" w14:textId="77777777">
        <w:trPr>
          <w:trHeight w:val="50"/>
        </w:trPr>
        <w:tc>
          <w:tcPr>
            <w:tcW w:w="5000" w:type="dxa"/>
            <w:gridSpan w:val="5"/>
            <w:shd w:val="clear" w:color="auto" w:fill="D9E1F2"/>
            <w:noWrap/>
            <w:vAlign w:val="center"/>
          </w:tcPr>
          <w:p w14:paraId="1EE54133" w14:textId="77777777" w:rsidR="00ED55F5" w:rsidRDefault="00000000">
            <w:pPr>
              <w:spacing w:after="0"/>
              <w:jc w:val="center"/>
            </w:pPr>
            <w:r>
              <w:rPr>
                <w:b/>
                <w:bCs/>
              </w:rPr>
              <w:t>Heritage</w:t>
            </w:r>
          </w:p>
        </w:tc>
      </w:tr>
      <w:tr w:rsidR="00ED55F5" w14:paraId="1EE54136" w14:textId="77777777">
        <w:trPr>
          <w:trHeight w:val="50"/>
        </w:trPr>
        <w:tc>
          <w:tcPr>
            <w:tcW w:w="5000" w:type="dxa"/>
            <w:gridSpan w:val="5"/>
            <w:shd w:val="clear" w:color="auto" w:fill="FFFFFF"/>
            <w:noWrap/>
            <w:vAlign w:val="center"/>
          </w:tcPr>
          <w:p w14:paraId="1EE54135" w14:textId="77777777" w:rsidR="00ED55F5" w:rsidRDefault="00000000">
            <w:pPr>
              <w:spacing w:after="0"/>
              <w:jc w:val="center"/>
            </w:pPr>
            <w:r>
              <w:rPr>
                <w:i/>
                <w:iCs/>
              </w:rPr>
              <w:t>Financial Literacy</w:t>
            </w:r>
          </w:p>
        </w:tc>
      </w:tr>
      <w:tr w:rsidR="00ED55F5" w14:paraId="1EE5413D" w14:textId="77777777">
        <w:trPr>
          <w:trHeight w:val="50"/>
        </w:trPr>
        <w:tc>
          <w:tcPr>
            <w:tcW w:w="1000" w:type="dxa"/>
            <w:noWrap/>
          </w:tcPr>
          <w:p w14:paraId="1EE54137" w14:textId="77777777" w:rsidR="00ED55F5" w:rsidRDefault="00000000">
            <w:r>
              <w:rPr>
                <w:b/>
                <w:bCs/>
              </w:rPr>
              <w:t>SS.3.3:</w:t>
            </w:r>
            <w:r>
              <w:t xml:space="preserve"> Local communities change over time.</w:t>
            </w:r>
          </w:p>
        </w:tc>
        <w:tc>
          <w:tcPr>
            <w:tcW w:w="700" w:type="dxa"/>
            <w:noWrap/>
          </w:tcPr>
          <w:p w14:paraId="1EE54138" w14:textId="77777777" w:rsidR="00ED55F5" w:rsidRDefault="00000000">
            <w:r>
              <w:rPr>
                <w:b/>
                <w:bCs/>
              </w:rPr>
              <w:t>SS.3.3a:</w:t>
            </w:r>
            <w:r>
              <w:t xml:space="preserve"> Describe changes in the community as told by an older relative or friend.</w:t>
            </w:r>
          </w:p>
        </w:tc>
        <w:tc>
          <w:tcPr>
            <w:tcW w:w="700" w:type="dxa"/>
            <w:noWrap/>
          </w:tcPr>
          <w:p w14:paraId="1EE54139" w14:textId="77777777" w:rsidR="00ED55F5" w:rsidRDefault="00000000">
            <w:r>
              <w:rPr>
                <w:b/>
                <w:bCs/>
              </w:rPr>
              <w:t>SS.3.3b:</w:t>
            </w:r>
            <w:r>
              <w:t xml:space="preserve"> Describe changes in the local community (e.g., new stores, houses and other construction).</w:t>
            </w:r>
          </w:p>
        </w:tc>
        <w:tc>
          <w:tcPr>
            <w:tcW w:w="700" w:type="dxa"/>
            <w:noWrap/>
          </w:tcPr>
          <w:p w14:paraId="1EE5413A" w14:textId="77777777" w:rsidR="00ED55F5" w:rsidRDefault="00000000">
            <w:r>
              <w:rPr>
                <w:b/>
                <w:bCs/>
              </w:rPr>
              <w:t>SS.3.3c:</w:t>
            </w:r>
            <w:r>
              <w:t xml:space="preserve"> Identify a change within a local community.</w:t>
            </w:r>
          </w:p>
        </w:tc>
        <w:tc>
          <w:tcPr>
            <w:tcW w:w="1900" w:type="dxa"/>
            <w:noWrap/>
          </w:tcPr>
          <w:p w14:paraId="1EE5413B" w14:textId="77777777" w:rsidR="00ED55F5" w:rsidRDefault="00000000">
            <w:pPr>
              <w:numPr>
                <w:ilvl w:val="0"/>
                <w:numId w:val="1"/>
              </w:numPr>
            </w:pPr>
            <w:r>
              <w:t>Sort representations of local buildings into “then” and “now”, noting differences.</w:t>
            </w:r>
          </w:p>
          <w:p w14:paraId="1EE5413C" w14:textId="77777777" w:rsidR="00ED55F5" w:rsidRDefault="00000000">
            <w:pPr>
              <w:numPr>
                <w:ilvl w:val="0"/>
                <w:numId w:val="1"/>
              </w:numPr>
            </w:pPr>
            <w:r>
              <w:t>Engage with representations of local buildings (e.g., schools, stores, town hall, Main Street) from multiple time periods.</w:t>
            </w:r>
          </w:p>
        </w:tc>
      </w:tr>
      <w:tr w:rsidR="00ED55F5" w14:paraId="1EE5413F" w14:textId="77777777">
        <w:trPr>
          <w:trHeight w:val="50"/>
        </w:trPr>
        <w:tc>
          <w:tcPr>
            <w:tcW w:w="5000" w:type="dxa"/>
            <w:gridSpan w:val="5"/>
            <w:shd w:val="clear" w:color="auto" w:fill="D9E1F2"/>
            <w:noWrap/>
            <w:vAlign w:val="center"/>
          </w:tcPr>
          <w:p w14:paraId="1EE5413E" w14:textId="77777777" w:rsidR="00ED55F5" w:rsidRDefault="00000000">
            <w:pPr>
              <w:spacing w:after="0"/>
              <w:jc w:val="center"/>
            </w:pPr>
            <w:r>
              <w:rPr>
                <w:b/>
                <w:bCs/>
              </w:rPr>
              <w:t>Places and Regions</w:t>
            </w:r>
          </w:p>
        </w:tc>
      </w:tr>
      <w:tr w:rsidR="00ED55F5" w14:paraId="1EE54146" w14:textId="77777777">
        <w:trPr>
          <w:trHeight w:val="50"/>
        </w:trPr>
        <w:tc>
          <w:tcPr>
            <w:tcW w:w="1000" w:type="dxa"/>
            <w:noWrap/>
          </w:tcPr>
          <w:p w14:paraId="1EE54140" w14:textId="77777777" w:rsidR="00ED55F5" w:rsidRDefault="00000000">
            <w:r>
              <w:rPr>
                <w:b/>
                <w:bCs/>
              </w:rPr>
              <w:t>SS.3.6:</w:t>
            </w:r>
            <w:r>
              <w:t xml:space="preserve"> Evidence of positive and negative human modification of the environment can be observed in the local community.</w:t>
            </w:r>
          </w:p>
        </w:tc>
        <w:tc>
          <w:tcPr>
            <w:tcW w:w="700" w:type="dxa"/>
            <w:noWrap/>
          </w:tcPr>
          <w:p w14:paraId="1EE54141" w14:textId="77777777" w:rsidR="00ED55F5" w:rsidRDefault="00000000">
            <w:r>
              <w:rPr>
                <w:b/>
                <w:bCs/>
              </w:rPr>
              <w:t>SS.3.6a:</w:t>
            </w:r>
            <w:r>
              <w:t xml:space="preserve"> Describe both a positive and negative human change to the local environment.</w:t>
            </w:r>
          </w:p>
        </w:tc>
        <w:tc>
          <w:tcPr>
            <w:tcW w:w="700" w:type="dxa"/>
            <w:noWrap/>
          </w:tcPr>
          <w:p w14:paraId="1EE54142" w14:textId="77777777" w:rsidR="00ED55F5" w:rsidRDefault="00000000">
            <w:r>
              <w:rPr>
                <w:b/>
                <w:bCs/>
              </w:rPr>
              <w:t>SS.3.6b:</w:t>
            </w:r>
            <w:r>
              <w:t xml:space="preserve"> Identify a human change to the local environment and explain why it is positive or negative.</w:t>
            </w:r>
          </w:p>
        </w:tc>
        <w:tc>
          <w:tcPr>
            <w:tcW w:w="700" w:type="dxa"/>
            <w:noWrap/>
          </w:tcPr>
          <w:p w14:paraId="1EE54143" w14:textId="77777777" w:rsidR="00ED55F5" w:rsidRDefault="00000000">
            <w:r>
              <w:rPr>
                <w:b/>
                <w:bCs/>
              </w:rPr>
              <w:t>SS.3.6c:</w:t>
            </w:r>
            <w:r>
              <w:t xml:space="preserve"> Recognize a human change to the local environment (e.g., farmland used for a new subdivision, damming a river to create a lake).</w:t>
            </w:r>
          </w:p>
        </w:tc>
        <w:tc>
          <w:tcPr>
            <w:tcW w:w="1900" w:type="dxa"/>
            <w:noWrap/>
          </w:tcPr>
          <w:p w14:paraId="1EE54144" w14:textId="77777777" w:rsidR="00ED55F5" w:rsidRDefault="00000000">
            <w:pPr>
              <w:numPr>
                <w:ilvl w:val="0"/>
                <w:numId w:val="2"/>
              </w:numPr>
            </w:pPr>
            <w:r>
              <w:t>Create or identify representations (i.e., drawing, coloring, building blocks) of human changes or additions to a field (i.e., housing, shopping center, sports fields).</w:t>
            </w:r>
          </w:p>
          <w:p w14:paraId="1EE54145" w14:textId="77777777" w:rsidR="00ED55F5" w:rsidRDefault="00000000">
            <w:pPr>
              <w:numPr>
                <w:ilvl w:val="0"/>
                <w:numId w:val="2"/>
              </w:numPr>
            </w:pPr>
            <w:r>
              <w:t>Engage with representations of earth movers (i.e., toy bulldozers, dump trucks) to experience how humans can change the physical landscape.</w:t>
            </w:r>
          </w:p>
        </w:tc>
      </w:tr>
      <w:tr w:rsidR="00ED55F5" w14:paraId="1EE54148" w14:textId="77777777">
        <w:trPr>
          <w:trHeight w:val="50"/>
        </w:trPr>
        <w:tc>
          <w:tcPr>
            <w:tcW w:w="5000" w:type="dxa"/>
            <w:gridSpan w:val="5"/>
            <w:shd w:val="clear" w:color="auto" w:fill="D9E1F2"/>
            <w:noWrap/>
            <w:vAlign w:val="center"/>
          </w:tcPr>
          <w:p w14:paraId="1EE54147" w14:textId="77777777" w:rsidR="00ED55F5" w:rsidRDefault="00000000">
            <w:pPr>
              <w:spacing w:after="0"/>
              <w:jc w:val="center"/>
            </w:pPr>
            <w:r>
              <w:rPr>
                <w:b/>
                <w:bCs/>
              </w:rPr>
              <w:t>Roles and Systems of Government</w:t>
            </w:r>
          </w:p>
        </w:tc>
      </w:tr>
      <w:tr w:rsidR="00ED55F5" w14:paraId="1EE54150" w14:textId="77777777">
        <w:trPr>
          <w:trHeight w:val="50"/>
        </w:trPr>
        <w:tc>
          <w:tcPr>
            <w:tcW w:w="1000" w:type="dxa"/>
            <w:noWrap/>
          </w:tcPr>
          <w:p w14:paraId="1EE54149" w14:textId="77777777" w:rsidR="00ED55F5" w:rsidRDefault="00000000">
            <w:r>
              <w:rPr>
                <w:b/>
                <w:bCs/>
              </w:rPr>
              <w:t>SS.3.13:</w:t>
            </w:r>
            <w:r>
              <w:t xml:space="preserve"> The structure of local governments may differ from one community to another.</w:t>
            </w:r>
          </w:p>
        </w:tc>
        <w:tc>
          <w:tcPr>
            <w:tcW w:w="700" w:type="dxa"/>
            <w:noWrap/>
          </w:tcPr>
          <w:p w14:paraId="1EE5414A" w14:textId="77777777" w:rsidR="00ED55F5" w:rsidRDefault="00000000">
            <w:r>
              <w:rPr>
                <w:b/>
                <w:bCs/>
              </w:rPr>
              <w:t>SS.3.13a:</w:t>
            </w:r>
            <w:r>
              <w:t xml:space="preserve"> Compare two types of local government structures that are different (e.g., municipal, county, township, special).</w:t>
            </w:r>
          </w:p>
        </w:tc>
        <w:tc>
          <w:tcPr>
            <w:tcW w:w="700" w:type="dxa"/>
            <w:noWrap/>
          </w:tcPr>
          <w:p w14:paraId="1EE5414B" w14:textId="77777777" w:rsidR="00ED55F5" w:rsidRDefault="00000000">
            <w:r>
              <w:rPr>
                <w:b/>
                <w:bCs/>
              </w:rPr>
              <w:t>SS.3.13b:</w:t>
            </w:r>
            <w:r>
              <w:t xml:space="preserve"> Identify two types of local government structures that are different (e.g., municipal, county, township, special).</w:t>
            </w:r>
          </w:p>
        </w:tc>
        <w:tc>
          <w:tcPr>
            <w:tcW w:w="700" w:type="dxa"/>
            <w:noWrap/>
          </w:tcPr>
          <w:p w14:paraId="1EE5414C" w14:textId="77777777" w:rsidR="00ED55F5" w:rsidRDefault="00000000">
            <w:r>
              <w:rPr>
                <w:b/>
                <w:bCs/>
              </w:rPr>
              <w:t>SS.3.13c:</w:t>
            </w:r>
            <w:r>
              <w:t xml:space="preserve"> Identify one type of local government structure (e.g., municipal, county, township, special).</w:t>
            </w:r>
          </w:p>
        </w:tc>
        <w:tc>
          <w:tcPr>
            <w:tcW w:w="1900" w:type="dxa"/>
            <w:noWrap/>
          </w:tcPr>
          <w:p w14:paraId="1EE5414D" w14:textId="77777777" w:rsidR="00ED55F5" w:rsidRDefault="00000000">
            <w:pPr>
              <w:numPr>
                <w:ilvl w:val="0"/>
                <w:numId w:val="3"/>
              </w:numPr>
            </w:pPr>
            <w:r>
              <w:t>Match representations of specific settings with the leaders in those settings.</w:t>
            </w:r>
          </w:p>
          <w:p w14:paraId="1EE5414E" w14:textId="77777777" w:rsidR="00ED55F5" w:rsidRDefault="00000000">
            <w:pPr>
              <w:numPr>
                <w:ilvl w:val="0"/>
                <w:numId w:val="3"/>
              </w:numPr>
            </w:pPr>
            <w:r>
              <w:t>Understand that there are specific rules and leaders in different settings.</w:t>
            </w:r>
          </w:p>
          <w:p w14:paraId="1EE5414F" w14:textId="77777777" w:rsidR="00ED55F5" w:rsidRDefault="00000000">
            <w:pPr>
              <w:numPr>
                <w:ilvl w:val="0"/>
                <w:numId w:val="3"/>
              </w:numPr>
            </w:pPr>
            <w:r>
              <w:t>Engage with leaders or representations of leaders within the school community.</w:t>
            </w:r>
          </w:p>
        </w:tc>
      </w:tr>
    </w:tbl>
    <w:p w14:paraId="1EE54151" w14:textId="77777777" w:rsidR="00ED55F5" w:rsidRDefault="00ED55F5">
      <w:pPr>
        <w:sectPr w:rsidR="00ED55F5">
          <w:headerReference w:type="default" r:id="rId10"/>
          <w:pgSz w:w="15840" w:h="12240" w:orient="landscape"/>
          <w:pgMar w:top="720" w:right="720" w:bottom="720" w:left="720" w:header="720" w:footer="720" w:gutter="0"/>
          <w:cols w:space="720"/>
        </w:sectPr>
      </w:pPr>
    </w:p>
    <w:p w14:paraId="1EE54152" w14:textId="77777777" w:rsidR="00ED55F5" w:rsidRDefault="00000000" w:rsidP="00621671">
      <w:pPr>
        <w:pStyle w:val="Heading1"/>
      </w:pPr>
      <w:r>
        <w:lastRenderedPageBreak/>
        <w:t>Subject: Social Studies</w:t>
      </w:r>
    </w:p>
    <w:p w14:paraId="1EE54153" w14:textId="77777777" w:rsidR="00ED55F5" w:rsidRDefault="00000000" w:rsidP="00621671">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15A" w14:textId="77777777">
        <w:trPr>
          <w:tblHeader/>
        </w:trPr>
        <w:tc>
          <w:tcPr>
            <w:tcW w:w="1000" w:type="dxa"/>
            <w:shd w:val="clear" w:color="auto" w:fill="8BA4D4"/>
            <w:noWrap/>
            <w:vAlign w:val="center"/>
          </w:tcPr>
          <w:p w14:paraId="1EE54154" w14:textId="77777777" w:rsidR="00ED55F5" w:rsidRDefault="00000000">
            <w:pPr>
              <w:spacing w:after="0"/>
              <w:jc w:val="center"/>
            </w:pPr>
            <w:r>
              <w:rPr>
                <w:b/>
                <w:bCs/>
              </w:rPr>
              <w:t>Learning Standard</w:t>
            </w:r>
          </w:p>
        </w:tc>
        <w:tc>
          <w:tcPr>
            <w:tcW w:w="700" w:type="dxa"/>
            <w:shd w:val="clear" w:color="auto" w:fill="FE7D79"/>
            <w:noWrap/>
            <w:vAlign w:val="center"/>
          </w:tcPr>
          <w:p w14:paraId="1EE54155" w14:textId="77777777" w:rsidR="00ED55F5" w:rsidRDefault="00000000">
            <w:pPr>
              <w:spacing w:after="0"/>
              <w:jc w:val="center"/>
            </w:pPr>
            <w:r>
              <w:rPr>
                <w:b/>
                <w:bCs/>
              </w:rPr>
              <w:t>Complexity a</w:t>
            </w:r>
          </w:p>
        </w:tc>
        <w:tc>
          <w:tcPr>
            <w:tcW w:w="700" w:type="dxa"/>
            <w:shd w:val="clear" w:color="auto" w:fill="FE7D79"/>
            <w:noWrap/>
            <w:vAlign w:val="center"/>
          </w:tcPr>
          <w:p w14:paraId="1EE54156" w14:textId="77777777" w:rsidR="00ED55F5" w:rsidRDefault="00000000">
            <w:pPr>
              <w:spacing w:after="0"/>
              <w:jc w:val="center"/>
            </w:pPr>
            <w:r>
              <w:rPr>
                <w:b/>
                <w:bCs/>
              </w:rPr>
              <w:t>Complexity b</w:t>
            </w:r>
          </w:p>
        </w:tc>
        <w:tc>
          <w:tcPr>
            <w:tcW w:w="700" w:type="dxa"/>
            <w:shd w:val="clear" w:color="auto" w:fill="FE7D79"/>
            <w:noWrap/>
            <w:vAlign w:val="center"/>
          </w:tcPr>
          <w:p w14:paraId="1EE54157" w14:textId="77777777" w:rsidR="00ED55F5" w:rsidRDefault="00000000">
            <w:pPr>
              <w:spacing w:after="0"/>
              <w:jc w:val="center"/>
            </w:pPr>
            <w:r>
              <w:rPr>
                <w:b/>
                <w:bCs/>
              </w:rPr>
              <w:t>Complexity c</w:t>
            </w:r>
          </w:p>
        </w:tc>
        <w:tc>
          <w:tcPr>
            <w:tcW w:w="1900" w:type="dxa"/>
            <w:shd w:val="clear" w:color="auto" w:fill="B1B4B6"/>
            <w:noWrap/>
            <w:vAlign w:val="center"/>
          </w:tcPr>
          <w:p w14:paraId="1EE54159" w14:textId="77777777" w:rsidR="00ED55F5" w:rsidRDefault="00000000">
            <w:pPr>
              <w:spacing w:after="0"/>
              <w:jc w:val="center"/>
            </w:pPr>
            <w:r>
              <w:rPr>
                <w:b/>
                <w:bCs/>
                <w:i/>
                <w:iCs/>
              </w:rPr>
              <w:t>Building the Base &amp; Engagement</w:t>
            </w:r>
          </w:p>
        </w:tc>
      </w:tr>
      <w:tr w:rsidR="00ED55F5" w14:paraId="1EE5415C" w14:textId="77777777">
        <w:tc>
          <w:tcPr>
            <w:tcW w:w="5000" w:type="dxa"/>
            <w:gridSpan w:val="5"/>
            <w:shd w:val="clear" w:color="auto" w:fill="FFFFFF"/>
            <w:noWrap/>
            <w:vAlign w:val="center"/>
          </w:tcPr>
          <w:p w14:paraId="1EE5415B" w14:textId="26BF2C89" w:rsidR="00ED55F5" w:rsidRDefault="00000000">
            <w:pPr>
              <w:spacing w:after="0"/>
              <w:jc w:val="center"/>
            </w:pPr>
            <w:r>
              <w:rPr>
                <w:color w:val="484848"/>
              </w:rPr>
              <w:t>Most complex ◄─────────────────────────────</w:t>
            </w:r>
            <w:r w:rsidR="00CD28ED">
              <w:rPr>
                <w:b/>
                <w:bCs/>
              </w:rPr>
              <w:t xml:space="preserve"> </w:t>
            </w:r>
            <w:r w:rsidR="00CD28ED">
              <w:rPr>
                <w:b/>
                <w:bCs/>
              </w:rPr>
              <w:t>Learning Progression</w:t>
            </w:r>
            <w:r w:rsidR="00CD28ED">
              <w:rPr>
                <w:color w:val="484848"/>
              </w:rPr>
              <w:t xml:space="preserve"> </w:t>
            </w:r>
            <w:r>
              <w:rPr>
                <w:color w:val="484848"/>
              </w:rPr>
              <w:t>────────────────────────────► Least complex</w:t>
            </w:r>
          </w:p>
        </w:tc>
      </w:tr>
      <w:tr w:rsidR="00ED55F5" w14:paraId="1EE5415E" w14:textId="77777777">
        <w:trPr>
          <w:trHeight w:val="50"/>
        </w:trPr>
        <w:tc>
          <w:tcPr>
            <w:tcW w:w="5000" w:type="dxa"/>
            <w:gridSpan w:val="5"/>
            <w:shd w:val="clear" w:color="auto" w:fill="D9E1F2"/>
            <w:noWrap/>
            <w:vAlign w:val="center"/>
          </w:tcPr>
          <w:p w14:paraId="1EE5415D" w14:textId="77777777" w:rsidR="00ED55F5" w:rsidRDefault="00000000">
            <w:pPr>
              <w:spacing w:after="0"/>
              <w:jc w:val="center"/>
            </w:pPr>
            <w:r>
              <w:rPr>
                <w:b/>
                <w:bCs/>
              </w:rPr>
              <w:t>Historical Thinking</w:t>
            </w:r>
          </w:p>
        </w:tc>
      </w:tr>
      <w:tr w:rsidR="00ED55F5" w14:paraId="1EE54160" w14:textId="77777777">
        <w:trPr>
          <w:trHeight w:val="50"/>
        </w:trPr>
        <w:tc>
          <w:tcPr>
            <w:tcW w:w="5000" w:type="dxa"/>
            <w:gridSpan w:val="5"/>
            <w:shd w:val="clear" w:color="auto" w:fill="FFFFFF"/>
            <w:noWrap/>
            <w:vAlign w:val="center"/>
          </w:tcPr>
          <w:p w14:paraId="1EE5415F" w14:textId="77777777" w:rsidR="00ED55F5" w:rsidRDefault="00000000">
            <w:pPr>
              <w:spacing w:after="0"/>
              <w:jc w:val="center"/>
            </w:pPr>
            <w:r>
              <w:rPr>
                <w:i/>
                <w:iCs/>
              </w:rPr>
              <w:t>Heritage</w:t>
            </w:r>
          </w:p>
        </w:tc>
      </w:tr>
      <w:tr w:rsidR="00ED55F5" w14:paraId="1EE54169" w14:textId="77777777">
        <w:trPr>
          <w:trHeight w:val="50"/>
        </w:trPr>
        <w:tc>
          <w:tcPr>
            <w:tcW w:w="1000" w:type="dxa"/>
            <w:noWrap/>
          </w:tcPr>
          <w:p w14:paraId="1EE54161" w14:textId="77777777" w:rsidR="00ED55F5" w:rsidRDefault="00000000">
            <w:r>
              <w:rPr>
                <w:b/>
                <w:bCs/>
              </w:rPr>
              <w:t>SS.4.5:</w:t>
            </w:r>
            <w:r>
              <w:t xml:space="preserve"> The Northwest Ordinance incorporated democratic ideals into the territories. It provided a process for territories to become states </w:t>
            </w:r>
            <w:proofErr w:type="spellStart"/>
            <w:r>
              <w:t>andrecognized</w:t>
            </w:r>
            <w:proofErr w:type="spellEnd"/>
            <w:r>
              <w:t xml:space="preserve"> them as equal to the other existing states.</w:t>
            </w:r>
          </w:p>
        </w:tc>
        <w:tc>
          <w:tcPr>
            <w:tcW w:w="700" w:type="dxa"/>
            <w:noWrap/>
          </w:tcPr>
          <w:p w14:paraId="1EE54162" w14:textId="77777777" w:rsidR="00ED55F5" w:rsidRDefault="00000000">
            <w:r>
              <w:rPr>
                <w:b/>
                <w:bCs/>
              </w:rPr>
              <w:t>SS.4.5a:</w:t>
            </w:r>
            <w:r>
              <w:t xml:space="preserve"> Describe one right that the Northwest Ordinance incorporated (e.g., freedom of religion, a ban on slavery, trial by jury, Indians treated in good faith).</w:t>
            </w:r>
          </w:p>
        </w:tc>
        <w:tc>
          <w:tcPr>
            <w:tcW w:w="700" w:type="dxa"/>
            <w:noWrap/>
          </w:tcPr>
          <w:p w14:paraId="1EE54163" w14:textId="77777777" w:rsidR="00ED55F5" w:rsidRDefault="00000000">
            <w:r>
              <w:rPr>
                <w:b/>
                <w:bCs/>
              </w:rPr>
              <w:t>SS.4.5b:</w:t>
            </w:r>
            <w:r>
              <w:t xml:space="preserve"> Identify a state created by the Northwest Ordinance.</w:t>
            </w:r>
          </w:p>
        </w:tc>
        <w:tc>
          <w:tcPr>
            <w:tcW w:w="700" w:type="dxa"/>
            <w:noWrap/>
          </w:tcPr>
          <w:p w14:paraId="1EE54164" w14:textId="77777777" w:rsidR="00ED55F5" w:rsidRDefault="00000000">
            <w:r>
              <w:rPr>
                <w:b/>
                <w:bCs/>
              </w:rPr>
              <w:t>SS.4.5c:</w:t>
            </w:r>
            <w:r>
              <w:t xml:space="preserve"> Identify Ohio as the state in which you live.</w:t>
            </w:r>
          </w:p>
        </w:tc>
        <w:tc>
          <w:tcPr>
            <w:tcW w:w="1900" w:type="dxa"/>
            <w:noWrap/>
          </w:tcPr>
          <w:p w14:paraId="1EE54165" w14:textId="77777777" w:rsidR="00ED55F5" w:rsidRDefault="00000000">
            <w:pPr>
              <w:numPr>
                <w:ilvl w:val="0"/>
                <w:numId w:val="4"/>
              </w:numPr>
            </w:pPr>
            <w:r>
              <w:t>Understand that the Northwest Ordinance put in place protections, including freedom of religion and trial by jury.</w:t>
            </w:r>
          </w:p>
          <w:p w14:paraId="1EE54166" w14:textId="77777777" w:rsidR="00ED55F5" w:rsidRDefault="00000000">
            <w:pPr>
              <w:numPr>
                <w:ilvl w:val="0"/>
                <w:numId w:val="4"/>
              </w:numPr>
            </w:pPr>
            <w:r>
              <w:t>Understand that there is a process for territories to become states.</w:t>
            </w:r>
          </w:p>
          <w:p w14:paraId="1EE54167" w14:textId="77777777" w:rsidR="00ED55F5" w:rsidRDefault="00000000">
            <w:pPr>
              <w:numPr>
                <w:ilvl w:val="0"/>
                <w:numId w:val="4"/>
              </w:numPr>
            </w:pPr>
            <w:r>
              <w:t>Locate the states created by the Northwest Ordinance on a map of the United States.</w:t>
            </w:r>
          </w:p>
          <w:p w14:paraId="1EE54168" w14:textId="77777777" w:rsidR="00ED55F5" w:rsidRDefault="00000000">
            <w:pPr>
              <w:numPr>
                <w:ilvl w:val="0"/>
                <w:numId w:val="4"/>
              </w:numPr>
            </w:pPr>
            <w:r>
              <w:t>Engage with a map showing the Northwest Territory on a map of the U.S. or North America.</w:t>
            </w:r>
          </w:p>
        </w:tc>
      </w:tr>
      <w:tr w:rsidR="00ED55F5" w14:paraId="1EE54170" w14:textId="77777777">
        <w:trPr>
          <w:trHeight w:val="50"/>
        </w:trPr>
        <w:tc>
          <w:tcPr>
            <w:tcW w:w="1000" w:type="dxa"/>
            <w:noWrap/>
          </w:tcPr>
          <w:p w14:paraId="1EE5416A" w14:textId="77777777" w:rsidR="00ED55F5" w:rsidRDefault="00000000">
            <w:r>
              <w:rPr>
                <w:b/>
                <w:bCs/>
              </w:rPr>
              <w:t>SS.4.8:</w:t>
            </w:r>
            <w:r>
              <w:t xml:space="preserve"> Many technological innovations that originated in Ohio benefitted the United States.</w:t>
            </w:r>
          </w:p>
        </w:tc>
        <w:tc>
          <w:tcPr>
            <w:tcW w:w="700" w:type="dxa"/>
            <w:noWrap/>
          </w:tcPr>
          <w:p w14:paraId="1EE5416B" w14:textId="77777777" w:rsidR="00ED55F5" w:rsidRDefault="00000000">
            <w:r>
              <w:rPr>
                <w:b/>
                <w:bCs/>
              </w:rPr>
              <w:t>SS.4.8a:</w:t>
            </w:r>
            <w:r>
              <w:t xml:space="preserve"> Describe one or more technological innovations in transportation which originated in Ohio.</w:t>
            </w:r>
          </w:p>
        </w:tc>
        <w:tc>
          <w:tcPr>
            <w:tcW w:w="700" w:type="dxa"/>
            <w:noWrap/>
          </w:tcPr>
          <w:p w14:paraId="1EE5416C" w14:textId="77777777" w:rsidR="00ED55F5" w:rsidRDefault="00000000">
            <w:r>
              <w:rPr>
                <w:b/>
                <w:bCs/>
              </w:rPr>
              <w:t>SS.4.8b:</w:t>
            </w:r>
            <w:r>
              <w:t xml:space="preserve"> Identify a technological innovation that originated in Ohio.</w:t>
            </w:r>
          </w:p>
        </w:tc>
        <w:tc>
          <w:tcPr>
            <w:tcW w:w="700" w:type="dxa"/>
            <w:noWrap/>
          </w:tcPr>
          <w:p w14:paraId="1EE5416D" w14:textId="77777777" w:rsidR="00ED55F5" w:rsidRDefault="00000000">
            <w:r>
              <w:rPr>
                <w:b/>
                <w:bCs/>
              </w:rPr>
              <w:t>SS.4.8c:</w:t>
            </w:r>
            <w:r>
              <w:t xml:space="preserve"> Identify a technological innovation that allows work or play after dark.</w:t>
            </w:r>
          </w:p>
        </w:tc>
        <w:tc>
          <w:tcPr>
            <w:tcW w:w="1900" w:type="dxa"/>
            <w:noWrap/>
          </w:tcPr>
          <w:p w14:paraId="1EE5416E" w14:textId="77777777" w:rsidR="00ED55F5" w:rsidRDefault="00000000">
            <w:pPr>
              <w:numPr>
                <w:ilvl w:val="0"/>
                <w:numId w:val="5"/>
              </w:numPr>
            </w:pPr>
            <w:r>
              <w:t>Match inventions with their benefits.</w:t>
            </w:r>
          </w:p>
          <w:p w14:paraId="1EE5416F" w14:textId="77777777" w:rsidR="00ED55F5" w:rsidRDefault="00000000">
            <w:pPr>
              <w:numPr>
                <w:ilvl w:val="0"/>
                <w:numId w:val="5"/>
              </w:numPr>
            </w:pPr>
            <w:r>
              <w:t>Engage with images of inventions that originated in Ohio (e.g., light bulbs, traffic light, phonographs).</w:t>
            </w:r>
          </w:p>
        </w:tc>
      </w:tr>
      <w:tr w:rsidR="00ED55F5" w14:paraId="1EE54172" w14:textId="77777777">
        <w:trPr>
          <w:trHeight w:val="50"/>
        </w:trPr>
        <w:tc>
          <w:tcPr>
            <w:tcW w:w="5000" w:type="dxa"/>
            <w:gridSpan w:val="5"/>
            <w:shd w:val="clear" w:color="auto" w:fill="D9E1F2"/>
            <w:noWrap/>
            <w:vAlign w:val="center"/>
          </w:tcPr>
          <w:p w14:paraId="1EE54171" w14:textId="77777777" w:rsidR="00ED55F5" w:rsidRDefault="00000000">
            <w:pPr>
              <w:spacing w:after="0"/>
              <w:jc w:val="center"/>
            </w:pPr>
            <w:r>
              <w:rPr>
                <w:b/>
                <w:bCs/>
              </w:rPr>
              <w:t>Human Systems</w:t>
            </w:r>
          </w:p>
        </w:tc>
      </w:tr>
      <w:tr w:rsidR="00ED55F5" w14:paraId="1EE5417B" w14:textId="77777777">
        <w:trPr>
          <w:trHeight w:val="50"/>
        </w:trPr>
        <w:tc>
          <w:tcPr>
            <w:tcW w:w="1000" w:type="dxa"/>
            <w:noWrap/>
          </w:tcPr>
          <w:p w14:paraId="1EE54173" w14:textId="77777777" w:rsidR="00ED55F5" w:rsidRDefault="00000000">
            <w:r>
              <w:rPr>
                <w:b/>
                <w:bCs/>
              </w:rPr>
              <w:t>SS.4.12:</w:t>
            </w:r>
            <w:r>
              <w:t xml:space="preserve"> People have modified the environment throughout history, resulting in both positive and negative consequences in Ohio and the United States.</w:t>
            </w:r>
          </w:p>
        </w:tc>
        <w:tc>
          <w:tcPr>
            <w:tcW w:w="700" w:type="dxa"/>
            <w:noWrap/>
          </w:tcPr>
          <w:p w14:paraId="1EE54174" w14:textId="77777777" w:rsidR="00ED55F5" w:rsidRDefault="00000000">
            <w:r>
              <w:rPr>
                <w:b/>
                <w:bCs/>
              </w:rPr>
              <w:t>SS.4.12a:</w:t>
            </w:r>
            <w:r>
              <w:t xml:space="preserve"> Describe the positive and negative consequences of modifying the environment in Ohio.</w:t>
            </w:r>
          </w:p>
        </w:tc>
        <w:tc>
          <w:tcPr>
            <w:tcW w:w="700" w:type="dxa"/>
            <w:noWrap/>
          </w:tcPr>
          <w:p w14:paraId="1EE54175" w14:textId="77777777" w:rsidR="00ED55F5" w:rsidRDefault="00000000">
            <w:r>
              <w:rPr>
                <w:b/>
                <w:bCs/>
              </w:rPr>
              <w:t>SS.4.12b:</w:t>
            </w:r>
            <w:r>
              <w:t xml:space="preserve"> Identify the results (negative and/ or positive) of using tools to modify the environment (e.g., buildings, parking lots, water pipes, railroads, roads, bridges).</w:t>
            </w:r>
          </w:p>
        </w:tc>
        <w:tc>
          <w:tcPr>
            <w:tcW w:w="700" w:type="dxa"/>
            <w:noWrap/>
          </w:tcPr>
          <w:p w14:paraId="1EE54176" w14:textId="77777777" w:rsidR="00ED55F5" w:rsidRDefault="00000000">
            <w:r>
              <w:rPr>
                <w:b/>
                <w:bCs/>
              </w:rPr>
              <w:t>SS.4.12c:</w:t>
            </w:r>
            <w:r>
              <w:t xml:space="preserve"> Match a tool used to modify the environment that resulted in a positive change (e.g., bulldozer moves dirt to build a park).</w:t>
            </w:r>
          </w:p>
        </w:tc>
        <w:tc>
          <w:tcPr>
            <w:tcW w:w="1900" w:type="dxa"/>
            <w:noWrap/>
          </w:tcPr>
          <w:p w14:paraId="1EE54177" w14:textId="77777777" w:rsidR="00ED55F5" w:rsidRDefault="00000000">
            <w:pPr>
              <w:numPr>
                <w:ilvl w:val="0"/>
                <w:numId w:val="6"/>
              </w:numPr>
            </w:pPr>
            <w:r>
              <w:t>Understand that the consequences of modifying the environment may be positive for some and negative for others.</w:t>
            </w:r>
          </w:p>
          <w:p w14:paraId="1EE54178" w14:textId="77777777" w:rsidR="00ED55F5" w:rsidRDefault="00000000">
            <w:pPr>
              <w:numPr>
                <w:ilvl w:val="0"/>
                <w:numId w:val="6"/>
              </w:numPr>
            </w:pPr>
            <w:r>
              <w:t xml:space="preserve">Match the </w:t>
            </w:r>
            <w:proofErr w:type="gramStart"/>
            <w:r>
              <w:t>consequences  both</w:t>
            </w:r>
            <w:proofErr w:type="gramEnd"/>
            <w:r>
              <w:t xml:space="preserve"> positive and negative to a given modification (e.g., roads provide faster transportation but destroy animal habitats).</w:t>
            </w:r>
          </w:p>
          <w:p w14:paraId="1EE54179" w14:textId="77777777" w:rsidR="00ED55F5" w:rsidRDefault="00000000">
            <w:pPr>
              <w:numPr>
                <w:ilvl w:val="0"/>
                <w:numId w:val="6"/>
              </w:numPr>
            </w:pPr>
            <w:r>
              <w:t>Recognize that modifications to the environment are physical changes to the environment created or caused by human actions.</w:t>
            </w:r>
          </w:p>
          <w:p w14:paraId="1EE5417A" w14:textId="77777777" w:rsidR="00ED55F5" w:rsidRDefault="00000000">
            <w:pPr>
              <w:numPr>
                <w:ilvl w:val="0"/>
                <w:numId w:val="6"/>
              </w:numPr>
            </w:pPr>
            <w:r>
              <w:t>Engage with representations of people modifying the environment using tools (e.g., shoveling, paving, bulldozing).</w:t>
            </w:r>
          </w:p>
        </w:tc>
      </w:tr>
      <w:tr w:rsidR="00ED55F5" w14:paraId="1EE54184" w14:textId="77777777">
        <w:trPr>
          <w:trHeight w:val="50"/>
        </w:trPr>
        <w:tc>
          <w:tcPr>
            <w:tcW w:w="1000" w:type="dxa"/>
            <w:noWrap/>
          </w:tcPr>
          <w:p w14:paraId="1EE5417C" w14:textId="77777777" w:rsidR="00ED55F5" w:rsidRDefault="00000000">
            <w:r>
              <w:rPr>
                <w:b/>
                <w:bCs/>
              </w:rPr>
              <w:lastRenderedPageBreak/>
              <w:t>SS.4.14:</w:t>
            </w:r>
            <w:r>
              <w:t xml:space="preserve"> Ohio’s location and its transportation systems continue to influence the movement of people, products and ideas in the United States.</w:t>
            </w:r>
          </w:p>
        </w:tc>
        <w:tc>
          <w:tcPr>
            <w:tcW w:w="700" w:type="dxa"/>
            <w:noWrap/>
          </w:tcPr>
          <w:p w14:paraId="1EE5417D" w14:textId="77777777" w:rsidR="00ED55F5" w:rsidRDefault="00000000">
            <w:r>
              <w:rPr>
                <w:b/>
                <w:bCs/>
              </w:rPr>
              <w:t>SS.4.14a:</w:t>
            </w:r>
            <w:r>
              <w:t xml:space="preserve"> Explain how Ohio’s transportation systems have influenced the movement of people.</w:t>
            </w:r>
          </w:p>
        </w:tc>
        <w:tc>
          <w:tcPr>
            <w:tcW w:w="700" w:type="dxa"/>
            <w:noWrap/>
          </w:tcPr>
          <w:p w14:paraId="1EE5417E" w14:textId="77777777" w:rsidR="00ED55F5" w:rsidRDefault="00000000">
            <w:r>
              <w:rPr>
                <w:b/>
                <w:bCs/>
              </w:rPr>
              <w:t>SS.4.14b:</w:t>
            </w:r>
            <w:r>
              <w:t xml:space="preserve"> Identify different types of transportation that move people and products from Ohio to other locations within the United States.</w:t>
            </w:r>
          </w:p>
        </w:tc>
        <w:tc>
          <w:tcPr>
            <w:tcW w:w="700" w:type="dxa"/>
            <w:noWrap/>
          </w:tcPr>
          <w:p w14:paraId="1EE5417F" w14:textId="77777777" w:rsidR="00ED55F5" w:rsidRDefault="00000000">
            <w:r>
              <w:rPr>
                <w:b/>
                <w:bCs/>
              </w:rPr>
              <w:t>SS.4.14c:</w:t>
            </w:r>
            <w:r>
              <w:t xml:space="preserve"> Identify modes of transportation in Ohio over time.</w:t>
            </w:r>
          </w:p>
        </w:tc>
        <w:tc>
          <w:tcPr>
            <w:tcW w:w="1900" w:type="dxa"/>
            <w:noWrap/>
          </w:tcPr>
          <w:p w14:paraId="1EE54180" w14:textId="77777777" w:rsidR="00ED55F5" w:rsidRDefault="00000000">
            <w:pPr>
              <w:numPr>
                <w:ilvl w:val="0"/>
                <w:numId w:val="7"/>
              </w:numPr>
            </w:pPr>
            <w:r>
              <w:t>Place images of modes of transportation in chronological order on a timeline.</w:t>
            </w:r>
          </w:p>
          <w:p w14:paraId="1EE54181" w14:textId="77777777" w:rsidR="00ED55F5" w:rsidRDefault="00000000">
            <w:pPr>
              <w:numPr>
                <w:ilvl w:val="0"/>
                <w:numId w:val="7"/>
              </w:numPr>
            </w:pPr>
            <w:r>
              <w:t>Using a map of the United States, locate Ohio as being in a central location with access to waterways (e.g., lakes, rivers, canals), interstate highways and rail systems.</w:t>
            </w:r>
          </w:p>
          <w:p w14:paraId="1EE54182" w14:textId="77777777" w:rsidR="00ED55F5" w:rsidRDefault="00000000">
            <w:pPr>
              <w:numPr>
                <w:ilvl w:val="0"/>
                <w:numId w:val="7"/>
              </w:numPr>
            </w:pPr>
            <w:r>
              <w:t>Identify the states bordering Ohio.</w:t>
            </w:r>
          </w:p>
          <w:p w14:paraId="1EE54183" w14:textId="77777777" w:rsidR="00ED55F5" w:rsidRDefault="00000000">
            <w:pPr>
              <w:numPr>
                <w:ilvl w:val="0"/>
                <w:numId w:val="7"/>
              </w:numPr>
            </w:pPr>
            <w:r>
              <w:t>Engage with transportation maps of Ohio and the United States.</w:t>
            </w:r>
          </w:p>
        </w:tc>
      </w:tr>
      <w:tr w:rsidR="00ED55F5" w14:paraId="1EE54186" w14:textId="77777777">
        <w:trPr>
          <w:trHeight w:val="50"/>
        </w:trPr>
        <w:tc>
          <w:tcPr>
            <w:tcW w:w="5000" w:type="dxa"/>
            <w:gridSpan w:val="5"/>
            <w:shd w:val="clear" w:color="auto" w:fill="D9E1F2"/>
            <w:noWrap/>
            <w:vAlign w:val="center"/>
          </w:tcPr>
          <w:p w14:paraId="1EE54185" w14:textId="77777777" w:rsidR="00ED55F5" w:rsidRDefault="00000000">
            <w:pPr>
              <w:spacing w:after="0"/>
              <w:jc w:val="center"/>
            </w:pPr>
            <w:r>
              <w:rPr>
                <w:b/>
                <w:bCs/>
              </w:rPr>
              <w:t>Economic Decision-Making and Skills</w:t>
            </w:r>
          </w:p>
        </w:tc>
      </w:tr>
      <w:tr w:rsidR="00ED55F5" w14:paraId="1EE54190" w14:textId="77777777">
        <w:trPr>
          <w:trHeight w:val="50"/>
        </w:trPr>
        <w:tc>
          <w:tcPr>
            <w:tcW w:w="1000" w:type="dxa"/>
            <w:noWrap/>
          </w:tcPr>
          <w:p w14:paraId="1EE54187" w14:textId="77777777" w:rsidR="00ED55F5" w:rsidRDefault="00000000">
            <w:r>
              <w:rPr>
                <w:b/>
                <w:bCs/>
              </w:rPr>
              <w:t>SS.4.20:</w:t>
            </w:r>
            <w:r>
              <w:t xml:space="preserve"> Tables and charts organized in a variety of formats can help individuals to understand information and issues.</w:t>
            </w:r>
          </w:p>
        </w:tc>
        <w:tc>
          <w:tcPr>
            <w:tcW w:w="700" w:type="dxa"/>
            <w:noWrap/>
          </w:tcPr>
          <w:p w14:paraId="1EE54188" w14:textId="77777777" w:rsidR="00ED55F5" w:rsidRDefault="00000000">
            <w:r>
              <w:rPr>
                <w:b/>
                <w:bCs/>
              </w:rPr>
              <w:t>SS.4.20a:</w:t>
            </w:r>
            <w:r>
              <w:t xml:space="preserve"> Interpret information from a table or chart.</w:t>
            </w:r>
          </w:p>
        </w:tc>
        <w:tc>
          <w:tcPr>
            <w:tcW w:w="700" w:type="dxa"/>
            <w:noWrap/>
          </w:tcPr>
          <w:p w14:paraId="1EE54189" w14:textId="77777777" w:rsidR="00ED55F5" w:rsidRDefault="00000000">
            <w:r>
              <w:rPr>
                <w:b/>
                <w:bCs/>
              </w:rPr>
              <w:t>SS.4.20b:</w:t>
            </w:r>
            <w:r>
              <w:t xml:space="preserve"> Compare multiple (more than two) amounts using a bar graph or frequency table (e.g., tally chart).</w:t>
            </w:r>
          </w:p>
        </w:tc>
        <w:tc>
          <w:tcPr>
            <w:tcW w:w="700" w:type="dxa"/>
            <w:noWrap/>
          </w:tcPr>
          <w:p w14:paraId="1EE5418A" w14:textId="77777777" w:rsidR="00ED55F5" w:rsidRDefault="00000000">
            <w:r>
              <w:rPr>
                <w:b/>
                <w:bCs/>
              </w:rPr>
              <w:t>SS.4.20c:</w:t>
            </w:r>
            <w:r>
              <w:t xml:space="preserve"> Compare two items on a bar graph to determine which is more/less.</w:t>
            </w:r>
          </w:p>
        </w:tc>
        <w:tc>
          <w:tcPr>
            <w:tcW w:w="1900" w:type="dxa"/>
            <w:noWrap/>
          </w:tcPr>
          <w:p w14:paraId="1EE5418B" w14:textId="77777777" w:rsidR="00ED55F5" w:rsidRDefault="00000000">
            <w:pPr>
              <w:numPr>
                <w:ilvl w:val="0"/>
                <w:numId w:val="8"/>
              </w:numPr>
            </w:pPr>
            <w:r>
              <w:t>Describe the information that is presented on a given table or chart.</w:t>
            </w:r>
          </w:p>
          <w:p w14:paraId="1EE5418C" w14:textId="77777777" w:rsidR="00ED55F5" w:rsidRDefault="00000000">
            <w:pPr>
              <w:numPr>
                <w:ilvl w:val="0"/>
                <w:numId w:val="8"/>
              </w:numPr>
            </w:pPr>
            <w:r>
              <w:t>Locate the title of a table or chart.</w:t>
            </w:r>
          </w:p>
          <w:p w14:paraId="1EE5418D" w14:textId="77777777" w:rsidR="00ED55F5" w:rsidRDefault="00000000">
            <w:pPr>
              <w:numPr>
                <w:ilvl w:val="0"/>
                <w:numId w:val="8"/>
              </w:numPr>
            </w:pPr>
            <w:r>
              <w:t>Understand that tables display information using a series of rows and columns with the resulting cells used to present data.</w:t>
            </w:r>
          </w:p>
          <w:p w14:paraId="1EE5418E" w14:textId="77777777" w:rsidR="00ED55F5" w:rsidRDefault="00000000">
            <w:pPr>
              <w:numPr>
                <w:ilvl w:val="0"/>
                <w:numId w:val="8"/>
              </w:numPr>
            </w:pPr>
            <w:r>
              <w:t>Understand that charts portray information in various formats and combinations of formats, including pictures, diagrams, and graphs.</w:t>
            </w:r>
          </w:p>
          <w:p w14:paraId="1EE5418F" w14:textId="77777777" w:rsidR="00ED55F5" w:rsidRDefault="00000000">
            <w:pPr>
              <w:numPr>
                <w:ilvl w:val="0"/>
                <w:numId w:val="8"/>
              </w:numPr>
            </w:pPr>
            <w:r>
              <w:t>Engage with images of tables and charts.</w:t>
            </w:r>
          </w:p>
        </w:tc>
      </w:tr>
    </w:tbl>
    <w:p w14:paraId="1EE54191" w14:textId="77777777" w:rsidR="00ED55F5" w:rsidRDefault="00ED55F5">
      <w:pPr>
        <w:sectPr w:rsidR="00ED55F5">
          <w:headerReference w:type="default" r:id="rId11"/>
          <w:pgSz w:w="15840" w:h="12240" w:orient="landscape"/>
          <w:pgMar w:top="720" w:right="720" w:bottom="720" w:left="720" w:header="720" w:footer="720" w:gutter="0"/>
          <w:cols w:space="720"/>
        </w:sectPr>
      </w:pPr>
    </w:p>
    <w:p w14:paraId="1EE54192" w14:textId="77777777" w:rsidR="00ED55F5" w:rsidRDefault="00000000" w:rsidP="00621671">
      <w:pPr>
        <w:pStyle w:val="Heading1"/>
      </w:pPr>
      <w:r>
        <w:lastRenderedPageBreak/>
        <w:t>Subject: Mathematics</w:t>
      </w:r>
    </w:p>
    <w:p w14:paraId="1EE54193" w14:textId="77777777" w:rsidR="00ED55F5" w:rsidRDefault="00000000" w:rsidP="00621671">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19A" w14:textId="77777777" w:rsidTr="00B622BC">
        <w:trPr>
          <w:tblHeader/>
        </w:trPr>
        <w:tc>
          <w:tcPr>
            <w:tcW w:w="2876" w:type="dxa"/>
            <w:shd w:val="clear" w:color="auto" w:fill="8BA4D4"/>
            <w:noWrap/>
            <w:vAlign w:val="center"/>
          </w:tcPr>
          <w:p w14:paraId="1EE54194" w14:textId="77777777" w:rsidR="00ED55F5" w:rsidRDefault="00000000">
            <w:pPr>
              <w:spacing w:after="0"/>
              <w:jc w:val="center"/>
            </w:pPr>
            <w:r>
              <w:rPr>
                <w:b/>
                <w:bCs/>
              </w:rPr>
              <w:t>Learning Standard</w:t>
            </w:r>
          </w:p>
        </w:tc>
        <w:tc>
          <w:tcPr>
            <w:tcW w:w="2014" w:type="dxa"/>
            <w:shd w:val="clear" w:color="auto" w:fill="FE7D79"/>
            <w:noWrap/>
            <w:vAlign w:val="center"/>
          </w:tcPr>
          <w:p w14:paraId="1EE54195" w14:textId="77777777" w:rsidR="00ED55F5" w:rsidRDefault="00000000">
            <w:pPr>
              <w:spacing w:after="0"/>
              <w:jc w:val="center"/>
            </w:pPr>
            <w:r>
              <w:rPr>
                <w:b/>
                <w:bCs/>
              </w:rPr>
              <w:t>Complexity a</w:t>
            </w:r>
          </w:p>
        </w:tc>
        <w:tc>
          <w:tcPr>
            <w:tcW w:w="2014" w:type="dxa"/>
            <w:shd w:val="clear" w:color="auto" w:fill="FE7D79"/>
            <w:noWrap/>
            <w:vAlign w:val="center"/>
          </w:tcPr>
          <w:p w14:paraId="1EE54196" w14:textId="77777777" w:rsidR="00ED55F5" w:rsidRDefault="00000000">
            <w:pPr>
              <w:spacing w:after="0"/>
              <w:jc w:val="center"/>
            </w:pPr>
            <w:r>
              <w:rPr>
                <w:b/>
                <w:bCs/>
              </w:rPr>
              <w:t>Complexity b</w:t>
            </w:r>
          </w:p>
        </w:tc>
        <w:tc>
          <w:tcPr>
            <w:tcW w:w="2014" w:type="dxa"/>
            <w:shd w:val="clear" w:color="auto" w:fill="FE7D79"/>
            <w:noWrap/>
            <w:vAlign w:val="center"/>
          </w:tcPr>
          <w:p w14:paraId="1EE54197" w14:textId="77777777" w:rsidR="00ED55F5" w:rsidRDefault="00000000">
            <w:pPr>
              <w:spacing w:after="0"/>
              <w:jc w:val="center"/>
            </w:pPr>
            <w:r>
              <w:rPr>
                <w:b/>
                <w:bCs/>
              </w:rPr>
              <w:t>Complexity c</w:t>
            </w:r>
          </w:p>
        </w:tc>
        <w:tc>
          <w:tcPr>
            <w:tcW w:w="5466" w:type="dxa"/>
            <w:shd w:val="clear" w:color="auto" w:fill="B1B4B6"/>
            <w:noWrap/>
            <w:vAlign w:val="center"/>
          </w:tcPr>
          <w:p w14:paraId="1EE54199" w14:textId="77777777" w:rsidR="00ED55F5" w:rsidRDefault="00000000">
            <w:pPr>
              <w:spacing w:after="0"/>
              <w:jc w:val="center"/>
            </w:pPr>
            <w:r>
              <w:rPr>
                <w:b/>
                <w:bCs/>
                <w:i/>
                <w:iCs/>
              </w:rPr>
              <w:t>Building the Base &amp; Engagement</w:t>
            </w:r>
          </w:p>
        </w:tc>
      </w:tr>
      <w:tr w:rsidR="00ED55F5" w14:paraId="1EE5419C" w14:textId="77777777" w:rsidTr="00B622BC">
        <w:tc>
          <w:tcPr>
            <w:tcW w:w="14384" w:type="dxa"/>
            <w:gridSpan w:val="5"/>
            <w:shd w:val="clear" w:color="auto" w:fill="FFFFFF"/>
            <w:noWrap/>
            <w:vAlign w:val="center"/>
          </w:tcPr>
          <w:p w14:paraId="1EE5419B" w14:textId="3FFEEF02" w:rsidR="00ED55F5" w:rsidRDefault="00000000">
            <w:pPr>
              <w:spacing w:after="0"/>
              <w:jc w:val="center"/>
            </w:pPr>
            <w:r>
              <w:rPr>
                <w:color w:val="484848"/>
              </w:rPr>
              <w:t>Most complex ◄─────────────────────────</w:t>
            </w:r>
            <w:r w:rsidR="00CD28ED">
              <w:rPr>
                <w:b/>
                <w:bCs/>
              </w:rPr>
              <w:t xml:space="preserve"> </w:t>
            </w:r>
            <w:r w:rsidR="00CD28ED">
              <w:rPr>
                <w:b/>
                <w:bCs/>
              </w:rPr>
              <w:t>Learning Progression</w:t>
            </w:r>
            <w:r w:rsidR="00CD28ED">
              <w:rPr>
                <w:color w:val="484848"/>
              </w:rPr>
              <w:t xml:space="preserve"> </w:t>
            </w:r>
            <w:r>
              <w:rPr>
                <w:color w:val="484848"/>
              </w:rPr>
              <w:t>─────────────────────────► Least complex</w:t>
            </w:r>
          </w:p>
        </w:tc>
      </w:tr>
      <w:tr w:rsidR="00ED55F5" w14:paraId="1EE5419E" w14:textId="77777777" w:rsidTr="00B622BC">
        <w:trPr>
          <w:trHeight w:val="50"/>
        </w:trPr>
        <w:tc>
          <w:tcPr>
            <w:tcW w:w="14384" w:type="dxa"/>
            <w:gridSpan w:val="5"/>
            <w:shd w:val="clear" w:color="auto" w:fill="D9E1F2"/>
            <w:noWrap/>
            <w:vAlign w:val="center"/>
          </w:tcPr>
          <w:p w14:paraId="1EE5419D" w14:textId="77777777" w:rsidR="00ED55F5" w:rsidRDefault="00000000">
            <w:pPr>
              <w:spacing w:after="0"/>
              <w:jc w:val="center"/>
            </w:pPr>
            <w:r>
              <w:rPr>
                <w:b/>
                <w:bCs/>
              </w:rPr>
              <w:t>Operations and Algebraic Thinking</w:t>
            </w:r>
          </w:p>
        </w:tc>
      </w:tr>
      <w:tr w:rsidR="00ED55F5" w14:paraId="1EE541A0" w14:textId="77777777" w:rsidTr="00B622BC">
        <w:trPr>
          <w:trHeight w:val="50"/>
        </w:trPr>
        <w:tc>
          <w:tcPr>
            <w:tcW w:w="14384" w:type="dxa"/>
            <w:gridSpan w:val="5"/>
            <w:shd w:val="clear" w:color="auto" w:fill="FFFFFF"/>
            <w:noWrap/>
            <w:vAlign w:val="center"/>
          </w:tcPr>
          <w:p w14:paraId="1EE5419F" w14:textId="77777777" w:rsidR="00ED55F5" w:rsidRDefault="00000000">
            <w:pPr>
              <w:spacing w:after="0"/>
              <w:jc w:val="center"/>
            </w:pPr>
            <w:r>
              <w:rPr>
                <w:i/>
                <w:iCs/>
              </w:rPr>
              <w:t>Solve problems involving the four operations, and identify and explain patterns in arithmetic.</w:t>
            </w:r>
          </w:p>
        </w:tc>
      </w:tr>
      <w:tr w:rsidR="00ED55F5" w14:paraId="1EE541B0" w14:textId="77777777" w:rsidTr="00B622BC">
        <w:trPr>
          <w:trHeight w:val="50"/>
        </w:trPr>
        <w:tc>
          <w:tcPr>
            <w:tcW w:w="2876" w:type="dxa"/>
            <w:noWrap/>
          </w:tcPr>
          <w:p w14:paraId="1EE541A1" w14:textId="77777777" w:rsidR="00ED55F5" w:rsidRDefault="00000000">
            <w:r>
              <w:rPr>
                <w:b/>
                <w:bCs/>
              </w:rPr>
              <w:t>3.OA.9:</w:t>
            </w:r>
            <w:r>
              <w:t xml:space="preserve"> Identify arithmetic patterns (including patterns in the addition table or multiplication table), and explain them using properties of operations. For example, observe that 4 times a number is always even, and explain why 4 times a number can be decomposed into two equal addends.</w:t>
            </w:r>
          </w:p>
        </w:tc>
        <w:tc>
          <w:tcPr>
            <w:tcW w:w="2014" w:type="dxa"/>
            <w:noWrap/>
          </w:tcPr>
          <w:p w14:paraId="1EE541A2" w14:textId="77777777" w:rsidR="00ED55F5" w:rsidRDefault="00000000">
            <w:r>
              <w:rPr>
                <w:b/>
                <w:bCs/>
              </w:rPr>
              <w:t>3.OA.9a:</w:t>
            </w:r>
            <w:r>
              <w:t xml:space="preserve"> Identify and explain arithmetic patterns in a number chart or addition and multiplication tables.</w:t>
            </w:r>
          </w:p>
        </w:tc>
        <w:tc>
          <w:tcPr>
            <w:tcW w:w="2014" w:type="dxa"/>
            <w:noWrap/>
          </w:tcPr>
          <w:p w14:paraId="1EE541A3" w14:textId="77777777" w:rsidR="00ED55F5" w:rsidRDefault="00000000">
            <w:r>
              <w:rPr>
                <w:b/>
                <w:bCs/>
              </w:rPr>
              <w:t>3.OA.9b:</w:t>
            </w:r>
            <w:r>
              <w:t xml:space="preserve"> Identify arithmetic patterns in a number chart, or addition and multiplication tables.</w:t>
            </w:r>
          </w:p>
        </w:tc>
        <w:tc>
          <w:tcPr>
            <w:tcW w:w="2014" w:type="dxa"/>
            <w:noWrap/>
          </w:tcPr>
          <w:p w14:paraId="1EE541A4" w14:textId="77777777" w:rsidR="00ED55F5" w:rsidRDefault="00000000">
            <w:r>
              <w:rPr>
                <w:b/>
                <w:bCs/>
              </w:rPr>
              <w:t>3.OA.9c:</w:t>
            </w:r>
            <w:r>
              <w:t xml:space="preserve"> Use odd or even numbers to identify/make a pattern using repeated addition within a 100s chart.</w:t>
            </w:r>
          </w:p>
        </w:tc>
        <w:tc>
          <w:tcPr>
            <w:tcW w:w="5466" w:type="dxa"/>
            <w:noWrap/>
          </w:tcPr>
          <w:p w14:paraId="1EE541A5" w14:textId="77777777" w:rsidR="00ED55F5" w:rsidRDefault="00000000">
            <w:pPr>
              <w:numPr>
                <w:ilvl w:val="0"/>
                <w:numId w:val="9"/>
              </w:numPr>
            </w:pPr>
            <w:r>
              <w:t>Identify the numerals 1-20 on a 100s chart.</w:t>
            </w:r>
          </w:p>
          <w:p w14:paraId="1EE541A6" w14:textId="77777777" w:rsidR="00ED55F5" w:rsidRDefault="00000000">
            <w:pPr>
              <w:numPr>
                <w:ilvl w:val="0"/>
                <w:numId w:val="9"/>
              </w:numPr>
            </w:pPr>
            <w:r>
              <w:t>Know the word names for the numbers 1-100.</w:t>
            </w:r>
          </w:p>
          <w:p w14:paraId="1EE541A7" w14:textId="77777777" w:rsidR="00ED55F5" w:rsidRDefault="00000000">
            <w:pPr>
              <w:numPr>
                <w:ilvl w:val="0"/>
                <w:numId w:val="9"/>
              </w:numPr>
            </w:pPr>
            <w:r>
              <w:t>Count from 1-100.</w:t>
            </w:r>
          </w:p>
          <w:p w14:paraId="1EE541A8" w14:textId="77777777" w:rsidR="00ED55F5" w:rsidRDefault="00000000">
            <w:pPr>
              <w:numPr>
                <w:ilvl w:val="0"/>
                <w:numId w:val="9"/>
              </w:numPr>
            </w:pPr>
            <w:r>
              <w:t>Write numerals from 0 to 20.</w:t>
            </w:r>
          </w:p>
          <w:p w14:paraId="1EE541A9" w14:textId="77777777" w:rsidR="00ED55F5" w:rsidRDefault="00000000">
            <w:pPr>
              <w:numPr>
                <w:ilvl w:val="0"/>
                <w:numId w:val="9"/>
              </w:numPr>
            </w:pPr>
            <w:r>
              <w:t>Represent a number of objects with a written numeral 0-20.</w:t>
            </w:r>
          </w:p>
          <w:p w14:paraId="1EE541AA" w14:textId="77777777" w:rsidR="00ED55F5" w:rsidRDefault="00000000">
            <w:pPr>
              <w:numPr>
                <w:ilvl w:val="0"/>
                <w:numId w:val="9"/>
              </w:numPr>
            </w:pPr>
            <w:r>
              <w:t>Count the number of objects up to 20.</w:t>
            </w:r>
          </w:p>
          <w:p w14:paraId="1EE541AB" w14:textId="77777777" w:rsidR="00ED55F5" w:rsidRDefault="00000000">
            <w:pPr>
              <w:numPr>
                <w:ilvl w:val="0"/>
                <w:numId w:val="9"/>
              </w:numPr>
            </w:pPr>
            <w:r>
              <w:t>Skip count by 2s and 5s up to 20 using a physical objects and visual models.</w:t>
            </w:r>
          </w:p>
          <w:p w14:paraId="1EE541AC" w14:textId="77777777" w:rsidR="00ED55F5" w:rsidRDefault="00000000">
            <w:pPr>
              <w:numPr>
                <w:ilvl w:val="0"/>
                <w:numId w:val="9"/>
              </w:numPr>
            </w:pPr>
            <w:r>
              <w:t>Repeatedly add the same number using physical objects and visual models.</w:t>
            </w:r>
          </w:p>
          <w:p w14:paraId="1EE541AD" w14:textId="77777777" w:rsidR="00ED55F5" w:rsidRDefault="00000000">
            <w:pPr>
              <w:numPr>
                <w:ilvl w:val="0"/>
                <w:numId w:val="9"/>
              </w:numPr>
            </w:pPr>
            <w:r>
              <w:t>Relate counting to addition by counting on 2 to add 2 or 5 to add 5.</w:t>
            </w:r>
          </w:p>
          <w:p w14:paraId="1EE541AE" w14:textId="77777777" w:rsidR="00ED55F5" w:rsidRDefault="00000000">
            <w:r>
              <w:rPr>
                <w:b/>
                <w:bCs/>
              </w:rPr>
              <w:t>Engagement Statements</w:t>
            </w:r>
            <w:r>
              <w:t xml:space="preserve"> (demonstration of engaged in the topic)</w:t>
            </w:r>
          </w:p>
          <w:p w14:paraId="1EE541AF" w14:textId="77777777" w:rsidR="00ED55F5" w:rsidRDefault="00000000">
            <w:pPr>
              <w:numPr>
                <w:ilvl w:val="0"/>
                <w:numId w:val="10"/>
              </w:numPr>
            </w:pPr>
            <w:r>
              <w:t>Interact with physical objects (blocks) or drawings (may include 100s chart) representing whole numbers within 20.</w:t>
            </w:r>
          </w:p>
        </w:tc>
      </w:tr>
    </w:tbl>
    <w:p w14:paraId="3558DE34" w14:textId="77777777" w:rsidR="00B622BC" w:rsidRDefault="00B622BC">
      <w:pPr>
        <w:spacing w:after="0"/>
        <w:jc w:val="center"/>
        <w:rPr>
          <w:b/>
          <w:bCs/>
        </w:rPr>
        <w:sectPr w:rsidR="00B622BC">
          <w:headerReference w:type="default" r:id="rId12"/>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1B2" w14:textId="77777777" w:rsidTr="00B622BC">
        <w:trPr>
          <w:trHeight w:val="50"/>
        </w:trPr>
        <w:tc>
          <w:tcPr>
            <w:tcW w:w="14384" w:type="dxa"/>
            <w:gridSpan w:val="5"/>
            <w:shd w:val="clear" w:color="auto" w:fill="D9E1F2"/>
            <w:noWrap/>
            <w:vAlign w:val="center"/>
          </w:tcPr>
          <w:p w14:paraId="1EE541B1" w14:textId="77777777" w:rsidR="00ED55F5" w:rsidRDefault="00000000">
            <w:pPr>
              <w:spacing w:after="0"/>
              <w:jc w:val="center"/>
            </w:pPr>
            <w:r>
              <w:rPr>
                <w:b/>
                <w:bCs/>
              </w:rPr>
              <w:lastRenderedPageBreak/>
              <w:t>Measurement and Data</w:t>
            </w:r>
          </w:p>
        </w:tc>
      </w:tr>
      <w:tr w:rsidR="00ED55F5" w14:paraId="1EE541B4" w14:textId="77777777" w:rsidTr="00B622BC">
        <w:trPr>
          <w:trHeight w:val="50"/>
        </w:trPr>
        <w:tc>
          <w:tcPr>
            <w:tcW w:w="14384" w:type="dxa"/>
            <w:gridSpan w:val="5"/>
            <w:shd w:val="clear" w:color="auto" w:fill="FFFFFF"/>
            <w:noWrap/>
            <w:vAlign w:val="center"/>
          </w:tcPr>
          <w:p w14:paraId="1EE541B3" w14:textId="77777777" w:rsidR="00ED55F5" w:rsidRDefault="00000000">
            <w:pPr>
              <w:spacing w:after="0"/>
              <w:jc w:val="center"/>
            </w:pPr>
            <w:r>
              <w:rPr>
                <w:i/>
                <w:iCs/>
              </w:rPr>
              <w:t>Represent and interpret data.</w:t>
            </w:r>
          </w:p>
        </w:tc>
      </w:tr>
      <w:tr w:rsidR="00ED55F5" w14:paraId="1EE541BF" w14:textId="77777777" w:rsidTr="00B622BC">
        <w:trPr>
          <w:trHeight w:val="50"/>
        </w:trPr>
        <w:tc>
          <w:tcPr>
            <w:tcW w:w="2876" w:type="dxa"/>
            <w:noWrap/>
          </w:tcPr>
          <w:p w14:paraId="1EE541B5" w14:textId="77777777" w:rsidR="00ED55F5" w:rsidRDefault="00000000">
            <w:r>
              <w:rPr>
                <w:b/>
                <w:bCs/>
              </w:rPr>
              <w:t>3.MD.3:</w:t>
            </w:r>
            <w:r>
              <w:t xml:space="preserve"> Create scaled picture graphs to represent a data set with several categories. Create scaled bar graphs to represent a data set with several categories. Solve two-step “how many more” and “how many less” problems using information presented in the scaled graphs. For example, create a bar graph in which each square in the bar graph might represent 5 pets, then determine how many more/less in two given categories.</w:t>
            </w:r>
          </w:p>
        </w:tc>
        <w:tc>
          <w:tcPr>
            <w:tcW w:w="2014" w:type="dxa"/>
            <w:noWrap/>
          </w:tcPr>
          <w:p w14:paraId="1EE541B6" w14:textId="77777777" w:rsidR="00ED55F5" w:rsidRDefault="00000000">
            <w:r>
              <w:rPr>
                <w:b/>
                <w:bCs/>
              </w:rPr>
              <w:t>3.MD.3a:</w:t>
            </w:r>
            <w:r>
              <w:t xml:space="preserve"> Create scaled bar (or picture) graph from given or collected data sets and interpret the graph, including solving 1-step (e.g., “how many more” “how many less” problems).</w:t>
            </w:r>
          </w:p>
        </w:tc>
        <w:tc>
          <w:tcPr>
            <w:tcW w:w="2014" w:type="dxa"/>
            <w:noWrap/>
          </w:tcPr>
          <w:p w14:paraId="1EE541B7" w14:textId="77777777" w:rsidR="00ED55F5" w:rsidRDefault="00000000">
            <w:r>
              <w:rPr>
                <w:b/>
                <w:bCs/>
              </w:rPr>
              <w:t>3.MD.3b:</w:t>
            </w:r>
            <w:r>
              <w:t xml:space="preserve"> Identify quantities from a picture or bar graph (e.g., in a class graph representing pets, represent 4 cats with 4 blocks or 4 cat pictures and 2 hamsters with 2 blocks or pictures).</w:t>
            </w:r>
          </w:p>
        </w:tc>
        <w:tc>
          <w:tcPr>
            <w:tcW w:w="2014" w:type="dxa"/>
            <w:noWrap/>
          </w:tcPr>
          <w:p w14:paraId="1EE541B8" w14:textId="77777777" w:rsidR="00ED55F5" w:rsidRDefault="00000000">
            <w:r>
              <w:rPr>
                <w:b/>
                <w:bCs/>
              </w:rPr>
              <w:t>3.MD.3c:</w:t>
            </w:r>
            <w:r>
              <w:t xml:space="preserve"> Sort data on a bar graph (e.g., weather– sunny, cloudy, rainy, snowy).</w:t>
            </w:r>
          </w:p>
        </w:tc>
        <w:tc>
          <w:tcPr>
            <w:tcW w:w="5466" w:type="dxa"/>
            <w:noWrap/>
          </w:tcPr>
          <w:p w14:paraId="1EE541B9" w14:textId="77777777" w:rsidR="00ED55F5" w:rsidRDefault="00000000">
            <w:pPr>
              <w:numPr>
                <w:ilvl w:val="0"/>
                <w:numId w:val="11"/>
              </w:numPr>
            </w:pPr>
            <w:r>
              <w:t>Classify objects into categories.</w:t>
            </w:r>
          </w:p>
          <w:p w14:paraId="1EE541BA" w14:textId="77777777" w:rsidR="00ED55F5" w:rsidRDefault="00000000">
            <w:pPr>
              <w:numPr>
                <w:ilvl w:val="0"/>
                <w:numId w:val="11"/>
              </w:numPr>
            </w:pPr>
            <w:r>
              <w:t>Count the number of objects in each category.</w:t>
            </w:r>
          </w:p>
          <w:p w14:paraId="1EE541BB" w14:textId="77777777" w:rsidR="00ED55F5" w:rsidRDefault="00000000">
            <w:pPr>
              <w:numPr>
                <w:ilvl w:val="0"/>
                <w:numId w:val="11"/>
              </w:numPr>
            </w:pPr>
            <w:r>
              <w:t>Sort U.S. currency by coins (pennies, nickels, dimes, quarters) or bills ($1, $5, $10).</w:t>
            </w:r>
          </w:p>
          <w:p w14:paraId="1EE541BC" w14:textId="77777777" w:rsidR="00ED55F5" w:rsidRDefault="00000000">
            <w:pPr>
              <w:numPr>
                <w:ilvl w:val="0"/>
                <w:numId w:val="11"/>
              </w:numPr>
            </w:pPr>
            <w:r>
              <w:t>Create a bar graph with a scale of 1 by stacking physical objects</w:t>
            </w:r>
          </w:p>
          <w:p w14:paraId="1EE541BD" w14:textId="77777777" w:rsidR="00ED55F5" w:rsidRDefault="00000000">
            <w:r>
              <w:rPr>
                <w:b/>
                <w:bCs/>
              </w:rPr>
              <w:t>Engagement Statements</w:t>
            </w:r>
            <w:r>
              <w:t xml:space="preserve"> (demonstration of engaged in the topic)</w:t>
            </w:r>
          </w:p>
          <w:p w14:paraId="1EE541BE" w14:textId="77777777" w:rsidR="00ED55F5" w:rsidRDefault="00000000">
            <w:pPr>
              <w:numPr>
                <w:ilvl w:val="0"/>
                <w:numId w:val="12"/>
              </w:numPr>
            </w:pPr>
            <w:r>
              <w:t>Interact with a bar graph.</w:t>
            </w:r>
          </w:p>
        </w:tc>
      </w:tr>
    </w:tbl>
    <w:p w14:paraId="1EE541C0" w14:textId="77777777" w:rsidR="00ED55F5" w:rsidRDefault="00ED55F5">
      <w:pPr>
        <w:sectPr w:rsidR="00ED55F5">
          <w:pgSz w:w="15840" w:h="12240" w:orient="landscape"/>
          <w:pgMar w:top="720" w:right="720" w:bottom="720" w:left="720" w:header="720" w:footer="720" w:gutter="0"/>
          <w:cols w:space="720"/>
        </w:sectPr>
      </w:pPr>
    </w:p>
    <w:p w14:paraId="1EE541C1" w14:textId="77777777" w:rsidR="00ED55F5" w:rsidRDefault="00000000" w:rsidP="00621671">
      <w:pPr>
        <w:pStyle w:val="Heading1"/>
      </w:pPr>
      <w:r>
        <w:lastRenderedPageBreak/>
        <w:t>Subject: Mathematics</w:t>
      </w:r>
    </w:p>
    <w:p w14:paraId="1EE541C2" w14:textId="77777777" w:rsidR="00ED55F5" w:rsidRDefault="00000000" w:rsidP="00621671">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58"/>
        <w:gridCol w:w="5422"/>
      </w:tblGrid>
      <w:tr w:rsidR="00ED55F5" w14:paraId="1EE541C9" w14:textId="77777777" w:rsidTr="007218B4">
        <w:trPr>
          <w:tblHeader/>
        </w:trPr>
        <w:tc>
          <w:tcPr>
            <w:tcW w:w="2876" w:type="dxa"/>
            <w:shd w:val="clear" w:color="auto" w:fill="8BA4D4"/>
            <w:noWrap/>
            <w:vAlign w:val="center"/>
          </w:tcPr>
          <w:p w14:paraId="1EE541C3" w14:textId="77777777" w:rsidR="00ED55F5" w:rsidRDefault="00000000">
            <w:pPr>
              <w:spacing w:after="0"/>
              <w:jc w:val="center"/>
            </w:pPr>
            <w:r>
              <w:rPr>
                <w:b/>
                <w:bCs/>
              </w:rPr>
              <w:t>Learning Standard</w:t>
            </w:r>
          </w:p>
        </w:tc>
        <w:tc>
          <w:tcPr>
            <w:tcW w:w="2014" w:type="dxa"/>
            <w:shd w:val="clear" w:color="auto" w:fill="FE7D79"/>
            <w:noWrap/>
            <w:vAlign w:val="center"/>
          </w:tcPr>
          <w:p w14:paraId="1EE541C4" w14:textId="77777777" w:rsidR="00ED55F5" w:rsidRDefault="00000000">
            <w:pPr>
              <w:spacing w:after="0"/>
              <w:jc w:val="center"/>
            </w:pPr>
            <w:r>
              <w:rPr>
                <w:b/>
                <w:bCs/>
              </w:rPr>
              <w:t>Complexity a</w:t>
            </w:r>
          </w:p>
        </w:tc>
        <w:tc>
          <w:tcPr>
            <w:tcW w:w="2014" w:type="dxa"/>
            <w:shd w:val="clear" w:color="auto" w:fill="FE7D79"/>
            <w:noWrap/>
            <w:vAlign w:val="center"/>
          </w:tcPr>
          <w:p w14:paraId="1EE541C5" w14:textId="77777777" w:rsidR="00ED55F5" w:rsidRDefault="00000000">
            <w:pPr>
              <w:spacing w:after="0"/>
              <w:jc w:val="center"/>
            </w:pPr>
            <w:r>
              <w:rPr>
                <w:b/>
                <w:bCs/>
              </w:rPr>
              <w:t>Complexity b</w:t>
            </w:r>
          </w:p>
        </w:tc>
        <w:tc>
          <w:tcPr>
            <w:tcW w:w="2058" w:type="dxa"/>
            <w:shd w:val="clear" w:color="auto" w:fill="FE7D79"/>
            <w:noWrap/>
            <w:vAlign w:val="center"/>
          </w:tcPr>
          <w:p w14:paraId="1EE541C6" w14:textId="77777777" w:rsidR="00ED55F5" w:rsidRDefault="00000000">
            <w:pPr>
              <w:spacing w:after="0"/>
              <w:jc w:val="center"/>
            </w:pPr>
            <w:r>
              <w:rPr>
                <w:b/>
                <w:bCs/>
              </w:rPr>
              <w:t>Complexity c</w:t>
            </w:r>
          </w:p>
        </w:tc>
        <w:tc>
          <w:tcPr>
            <w:tcW w:w="5422" w:type="dxa"/>
            <w:shd w:val="clear" w:color="auto" w:fill="B1B4B6"/>
            <w:noWrap/>
            <w:vAlign w:val="center"/>
          </w:tcPr>
          <w:p w14:paraId="1EE541C8" w14:textId="77777777" w:rsidR="00ED55F5" w:rsidRDefault="00000000">
            <w:pPr>
              <w:spacing w:after="0"/>
              <w:jc w:val="center"/>
            </w:pPr>
            <w:r>
              <w:rPr>
                <w:b/>
                <w:bCs/>
                <w:i/>
                <w:iCs/>
              </w:rPr>
              <w:t>Building the Base &amp; Engagement</w:t>
            </w:r>
          </w:p>
        </w:tc>
      </w:tr>
      <w:tr w:rsidR="00ED55F5" w14:paraId="1EE541CB" w14:textId="77777777" w:rsidTr="007218B4">
        <w:tc>
          <w:tcPr>
            <w:tcW w:w="14384" w:type="dxa"/>
            <w:gridSpan w:val="5"/>
            <w:shd w:val="clear" w:color="auto" w:fill="FFFFFF"/>
            <w:noWrap/>
            <w:vAlign w:val="center"/>
          </w:tcPr>
          <w:p w14:paraId="1EE541CA" w14:textId="2AB4458F" w:rsidR="00ED55F5" w:rsidRDefault="00000000">
            <w:pPr>
              <w:spacing w:after="0"/>
              <w:jc w:val="center"/>
            </w:pPr>
            <w:r>
              <w:rPr>
                <w:color w:val="484848"/>
              </w:rPr>
              <w:t>Most complex ◄─────────────────────────</w:t>
            </w:r>
            <w:r w:rsidR="00B622BC">
              <w:rPr>
                <w:b/>
                <w:bCs/>
              </w:rPr>
              <w:t xml:space="preserve"> </w:t>
            </w:r>
            <w:r w:rsidR="00B622BC">
              <w:rPr>
                <w:b/>
                <w:bCs/>
              </w:rPr>
              <w:t>Learning Progression</w:t>
            </w:r>
            <w:r w:rsidR="00B622BC">
              <w:rPr>
                <w:color w:val="484848"/>
              </w:rPr>
              <w:t xml:space="preserve"> </w:t>
            </w:r>
            <w:r>
              <w:rPr>
                <w:color w:val="484848"/>
              </w:rPr>
              <w:t>─────────────────────────► Least complex</w:t>
            </w:r>
          </w:p>
        </w:tc>
      </w:tr>
      <w:tr w:rsidR="00ED55F5" w14:paraId="1EE541CD" w14:textId="77777777" w:rsidTr="007218B4">
        <w:trPr>
          <w:trHeight w:val="50"/>
        </w:trPr>
        <w:tc>
          <w:tcPr>
            <w:tcW w:w="14384" w:type="dxa"/>
            <w:gridSpan w:val="5"/>
            <w:shd w:val="clear" w:color="auto" w:fill="D9E1F2"/>
            <w:noWrap/>
            <w:vAlign w:val="center"/>
          </w:tcPr>
          <w:p w14:paraId="1EE541CC" w14:textId="77777777" w:rsidR="00ED55F5" w:rsidRDefault="00000000">
            <w:pPr>
              <w:spacing w:after="0"/>
              <w:jc w:val="center"/>
            </w:pPr>
            <w:r>
              <w:rPr>
                <w:b/>
                <w:bCs/>
              </w:rPr>
              <w:t>Operations and Algebraic Thinking</w:t>
            </w:r>
          </w:p>
        </w:tc>
      </w:tr>
      <w:tr w:rsidR="00ED55F5" w14:paraId="1EE541CF" w14:textId="77777777" w:rsidTr="007218B4">
        <w:trPr>
          <w:trHeight w:val="50"/>
        </w:trPr>
        <w:tc>
          <w:tcPr>
            <w:tcW w:w="14384" w:type="dxa"/>
            <w:gridSpan w:val="5"/>
            <w:shd w:val="clear" w:color="auto" w:fill="FFFFFF"/>
            <w:noWrap/>
            <w:vAlign w:val="center"/>
          </w:tcPr>
          <w:p w14:paraId="1EE541CE" w14:textId="77777777" w:rsidR="00ED55F5" w:rsidRDefault="00000000">
            <w:pPr>
              <w:spacing w:after="0"/>
              <w:jc w:val="center"/>
            </w:pPr>
            <w:r>
              <w:rPr>
                <w:i/>
                <w:iCs/>
              </w:rPr>
              <w:t>Generate and analyze patterns.</w:t>
            </w:r>
          </w:p>
        </w:tc>
      </w:tr>
      <w:tr w:rsidR="00ED55F5" w14:paraId="1EE541DF" w14:textId="77777777" w:rsidTr="007218B4">
        <w:trPr>
          <w:trHeight w:val="50"/>
        </w:trPr>
        <w:tc>
          <w:tcPr>
            <w:tcW w:w="2876" w:type="dxa"/>
            <w:noWrap/>
          </w:tcPr>
          <w:p w14:paraId="1EE541D0" w14:textId="77777777" w:rsidR="00ED55F5" w:rsidRDefault="00000000">
            <w:r>
              <w:rPr>
                <w:b/>
                <w:bCs/>
              </w:rPr>
              <w:t>4.OA.5:</w:t>
            </w:r>
            <w:r>
              <w:t xml:space="preserve"> Generate a number or shape pattern that follows a given rule. Identify apparent features of the pattern that were not explicit in the rule itself. For example, given the rule “Add 3” and the starting number 1, generate terms in the resulting sequence and observe that the terms appear to alternate between odd and even numbers. Explain informally why the numbers will continue to alternate in this way.</w:t>
            </w:r>
          </w:p>
        </w:tc>
        <w:tc>
          <w:tcPr>
            <w:tcW w:w="2014" w:type="dxa"/>
            <w:noWrap/>
          </w:tcPr>
          <w:p w14:paraId="1EE541D1" w14:textId="77777777" w:rsidR="00ED55F5" w:rsidRDefault="00000000">
            <w:r>
              <w:rPr>
                <w:b/>
                <w:bCs/>
              </w:rPr>
              <w:t>4.OA.5a:</w:t>
            </w:r>
            <w:r>
              <w:t xml:space="preserve"> Given a rule for a pattern and its visual and/or physical representation, extend the pattern or identify or exclude objects or numbers that don’t fit the rule of the pattern from physical and/or visual representations.</w:t>
            </w:r>
          </w:p>
        </w:tc>
        <w:tc>
          <w:tcPr>
            <w:tcW w:w="2014" w:type="dxa"/>
            <w:noWrap/>
          </w:tcPr>
          <w:p w14:paraId="1EE541D2" w14:textId="77777777" w:rsidR="00ED55F5" w:rsidRDefault="00000000">
            <w:r>
              <w:rPr>
                <w:b/>
                <w:bCs/>
              </w:rPr>
              <w:t>4.OA.5b:</w:t>
            </w:r>
            <w:r>
              <w:t xml:space="preserve"> Extend a shape or number pattern up to five terms given physical and/or visual representations.</w:t>
            </w:r>
          </w:p>
        </w:tc>
        <w:tc>
          <w:tcPr>
            <w:tcW w:w="2058" w:type="dxa"/>
            <w:noWrap/>
          </w:tcPr>
          <w:p w14:paraId="1EE541D3" w14:textId="77777777" w:rsidR="00ED55F5" w:rsidRDefault="00000000">
            <w:r>
              <w:rPr>
                <w:b/>
                <w:bCs/>
              </w:rPr>
              <w:t>4.OA.5c:</w:t>
            </w:r>
            <w:r>
              <w:t xml:space="preserve"> Extend a shape pattern two terms using a visual or physical representation (manipulatives).</w:t>
            </w:r>
          </w:p>
        </w:tc>
        <w:tc>
          <w:tcPr>
            <w:tcW w:w="5422" w:type="dxa"/>
            <w:noWrap/>
          </w:tcPr>
          <w:p w14:paraId="1EE541D4" w14:textId="77777777" w:rsidR="00ED55F5" w:rsidRDefault="00000000">
            <w:pPr>
              <w:numPr>
                <w:ilvl w:val="0"/>
                <w:numId w:val="13"/>
              </w:numPr>
            </w:pPr>
            <w:r>
              <w:t>Create a two-dimensional shape using triangles, rectangles, or squares when given physical objects such as pattern blocks.</w:t>
            </w:r>
          </w:p>
          <w:p w14:paraId="1EE541D5" w14:textId="77777777" w:rsidR="00ED55F5" w:rsidRDefault="00000000">
            <w:pPr>
              <w:numPr>
                <w:ilvl w:val="0"/>
                <w:numId w:val="13"/>
              </w:numPr>
            </w:pPr>
            <w:r>
              <w:t>Create a two-dimensional shape using triangles, rectangles, or squares.</w:t>
            </w:r>
          </w:p>
          <w:p w14:paraId="1EE541D6" w14:textId="77777777" w:rsidR="00ED55F5" w:rsidRDefault="00000000">
            <w:pPr>
              <w:numPr>
                <w:ilvl w:val="0"/>
                <w:numId w:val="13"/>
              </w:numPr>
            </w:pPr>
            <w:r>
              <w:t>Compose a larger two-dimensional shape from an original two-dimensional using triangles, rectangles, or squares when given physical objects such as pattern blocks.</w:t>
            </w:r>
          </w:p>
          <w:p w14:paraId="1EE541D7" w14:textId="77777777" w:rsidR="00ED55F5" w:rsidRDefault="00000000">
            <w:pPr>
              <w:numPr>
                <w:ilvl w:val="0"/>
                <w:numId w:val="13"/>
              </w:numPr>
            </w:pPr>
            <w:r>
              <w:t>Match a given pattern composed triangles, rectangles, or squares.</w:t>
            </w:r>
          </w:p>
          <w:p w14:paraId="1EE541D8" w14:textId="77777777" w:rsidR="00ED55F5" w:rsidRDefault="00000000">
            <w:pPr>
              <w:numPr>
                <w:ilvl w:val="0"/>
                <w:numId w:val="13"/>
              </w:numPr>
            </w:pPr>
            <w:r>
              <w:t>Identify the differences between an initial shape and its grown shape.</w:t>
            </w:r>
          </w:p>
          <w:p w14:paraId="1EE541D9" w14:textId="77777777" w:rsidR="00ED55F5" w:rsidRDefault="00000000">
            <w:pPr>
              <w:numPr>
                <w:ilvl w:val="0"/>
                <w:numId w:val="13"/>
              </w:numPr>
            </w:pPr>
            <w:r>
              <w:t>Larger or smaller</w:t>
            </w:r>
          </w:p>
          <w:p w14:paraId="1EE541DA" w14:textId="77777777" w:rsidR="00ED55F5" w:rsidRDefault="00000000">
            <w:pPr>
              <w:numPr>
                <w:ilvl w:val="0"/>
                <w:numId w:val="13"/>
              </w:numPr>
            </w:pPr>
            <w:r>
              <w:t>Colors of shapes</w:t>
            </w:r>
          </w:p>
          <w:p w14:paraId="1EE541DB" w14:textId="77777777" w:rsidR="00ED55F5" w:rsidRDefault="00000000">
            <w:pPr>
              <w:numPr>
                <w:ilvl w:val="0"/>
                <w:numId w:val="13"/>
              </w:numPr>
            </w:pPr>
            <w:r>
              <w:t>Orientations</w:t>
            </w:r>
          </w:p>
          <w:p w14:paraId="1EE541DC" w14:textId="77777777" w:rsidR="00ED55F5" w:rsidRDefault="00000000">
            <w:pPr>
              <w:numPr>
                <w:ilvl w:val="0"/>
                <w:numId w:val="13"/>
              </w:numPr>
            </w:pPr>
            <w:r>
              <w:t>Specific additions of shapes</w:t>
            </w:r>
          </w:p>
          <w:p w14:paraId="1EE541DD" w14:textId="77777777" w:rsidR="00ED55F5" w:rsidRDefault="00000000">
            <w:r>
              <w:rPr>
                <w:b/>
                <w:bCs/>
              </w:rPr>
              <w:t>Engagement Statements</w:t>
            </w:r>
            <w:r>
              <w:t xml:space="preserve"> (demonstration of engaged in the topic)</w:t>
            </w:r>
          </w:p>
          <w:p w14:paraId="1EE541DE" w14:textId="77777777" w:rsidR="00ED55F5" w:rsidRDefault="00000000">
            <w:pPr>
              <w:numPr>
                <w:ilvl w:val="0"/>
                <w:numId w:val="14"/>
              </w:numPr>
            </w:pPr>
            <w:r>
              <w:t>Interact with physical objects (blocks) or drawings.</w:t>
            </w:r>
          </w:p>
        </w:tc>
      </w:tr>
      <w:tr w:rsidR="00ED55F5" w14:paraId="1EE541E1" w14:textId="77777777" w:rsidTr="007218B4">
        <w:trPr>
          <w:trHeight w:val="50"/>
        </w:trPr>
        <w:tc>
          <w:tcPr>
            <w:tcW w:w="14384" w:type="dxa"/>
            <w:gridSpan w:val="5"/>
            <w:shd w:val="clear" w:color="auto" w:fill="D9E1F2"/>
            <w:noWrap/>
            <w:vAlign w:val="center"/>
          </w:tcPr>
          <w:p w14:paraId="1EE541E0" w14:textId="77777777" w:rsidR="00ED55F5" w:rsidRDefault="00000000">
            <w:pPr>
              <w:spacing w:after="0"/>
              <w:jc w:val="center"/>
            </w:pPr>
            <w:r>
              <w:rPr>
                <w:b/>
                <w:bCs/>
              </w:rPr>
              <w:t>Measurement and Data</w:t>
            </w:r>
          </w:p>
        </w:tc>
      </w:tr>
      <w:tr w:rsidR="00ED55F5" w14:paraId="1EE541E3" w14:textId="77777777" w:rsidTr="007218B4">
        <w:trPr>
          <w:trHeight w:val="50"/>
        </w:trPr>
        <w:tc>
          <w:tcPr>
            <w:tcW w:w="14384" w:type="dxa"/>
            <w:gridSpan w:val="5"/>
            <w:shd w:val="clear" w:color="auto" w:fill="FFFFFF"/>
            <w:noWrap/>
            <w:vAlign w:val="center"/>
          </w:tcPr>
          <w:p w14:paraId="1EE541E2" w14:textId="77777777" w:rsidR="00ED55F5" w:rsidRDefault="00000000">
            <w:pPr>
              <w:spacing w:after="0"/>
              <w:jc w:val="center"/>
            </w:pPr>
            <w:r>
              <w:rPr>
                <w:i/>
                <w:iCs/>
              </w:rPr>
              <w:t>Represent and interpret data.</w:t>
            </w:r>
          </w:p>
        </w:tc>
      </w:tr>
      <w:tr w:rsidR="00ED55F5" w14:paraId="1EE541ED" w14:textId="77777777" w:rsidTr="007218B4">
        <w:trPr>
          <w:trHeight w:val="50"/>
        </w:trPr>
        <w:tc>
          <w:tcPr>
            <w:tcW w:w="2876" w:type="dxa"/>
            <w:noWrap/>
          </w:tcPr>
          <w:p w14:paraId="1EE541E4" w14:textId="77777777" w:rsidR="00ED55F5" w:rsidRDefault="00000000">
            <w:r>
              <w:rPr>
                <w:b/>
                <w:bCs/>
              </w:rPr>
              <w:t>4.MD.4:</w:t>
            </w:r>
            <w:r>
              <w:t xml:space="preserve"> Display and interpret data in graphs (picture graphs, bar graphs, and line plots) to solve problems using numbers and operations for this grade.</w:t>
            </w:r>
          </w:p>
        </w:tc>
        <w:tc>
          <w:tcPr>
            <w:tcW w:w="2014" w:type="dxa"/>
            <w:noWrap/>
          </w:tcPr>
          <w:p w14:paraId="1EE541E5" w14:textId="77777777" w:rsidR="00ED55F5" w:rsidRDefault="00000000">
            <w:r>
              <w:rPr>
                <w:b/>
                <w:bCs/>
              </w:rPr>
              <w:t>4.MD.4a:</w:t>
            </w:r>
            <w:r>
              <w:t xml:space="preserve"> Interpret data from a given line, picture, or bar graph to solve a multi-step problem (limit to whole numbers).</w:t>
            </w:r>
          </w:p>
        </w:tc>
        <w:tc>
          <w:tcPr>
            <w:tcW w:w="2014" w:type="dxa"/>
            <w:noWrap/>
          </w:tcPr>
          <w:p w14:paraId="1EE541E6" w14:textId="77777777" w:rsidR="00ED55F5" w:rsidRDefault="00000000">
            <w:r>
              <w:rPr>
                <w:b/>
                <w:bCs/>
              </w:rPr>
              <w:t>4.MD.4b:</w:t>
            </w:r>
            <w:r>
              <w:t xml:space="preserve"> Interpret data represented in a graph by solving one-step “how many more” and “how many less” problems (limit to whole numbers).</w:t>
            </w:r>
          </w:p>
        </w:tc>
        <w:tc>
          <w:tcPr>
            <w:tcW w:w="2058" w:type="dxa"/>
            <w:noWrap/>
          </w:tcPr>
          <w:p w14:paraId="1EE541E7" w14:textId="77777777" w:rsidR="00ED55F5" w:rsidRDefault="00000000">
            <w:r>
              <w:rPr>
                <w:b/>
                <w:bCs/>
              </w:rPr>
              <w:t>4.MD.4c:</w:t>
            </w:r>
            <w:r>
              <w:t xml:space="preserve"> Given a bar or picture graph, build a graph based on student sorted data. For example, votes for 4 different candidates or weather types, or occurrences of event or behavior.</w:t>
            </w:r>
          </w:p>
        </w:tc>
        <w:tc>
          <w:tcPr>
            <w:tcW w:w="5422" w:type="dxa"/>
            <w:noWrap/>
          </w:tcPr>
          <w:p w14:paraId="1EE541E8" w14:textId="77777777" w:rsidR="00ED55F5" w:rsidRDefault="00000000">
            <w:pPr>
              <w:numPr>
                <w:ilvl w:val="0"/>
                <w:numId w:val="15"/>
              </w:numPr>
            </w:pPr>
            <w:r>
              <w:t>Classify objects into categories.</w:t>
            </w:r>
          </w:p>
          <w:p w14:paraId="1EE541E9" w14:textId="77777777" w:rsidR="00ED55F5" w:rsidRDefault="00000000">
            <w:pPr>
              <w:numPr>
                <w:ilvl w:val="0"/>
                <w:numId w:val="15"/>
              </w:numPr>
            </w:pPr>
            <w:r>
              <w:t>Count the number of objects in each category.</w:t>
            </w:r>
          </w:p>
          <w:p w14:paraId="1EE541EA" w14:textId="77777777" w:rsidR="00ED55F5" w:rsidRDefault="00000000">
            <w:pPr>
              <w:numPr>
                <w:ilvl w:val="0"/>
                <w:numId w:val="15"/>
              </w:numPr>
            </w:pPr>
            <w:r>
              <w:t>Create a bar graph or picture graph with a scale of 1 by stacking physical objects.</w:t>
            </w:r>
          </w:p>
          <w:p w14:paraId="1EE541EB" w14:textId="77777777" w:rsidR="00ED55F5" w:rsidRDefault="00000000">
            <w:r>
              <w:rPr>
                <w:b/>
                <w:bCs/>
              </w:rPr>
              <w:t>Engagement Statements</w:t>
            </w:r>
            <w:r>
              <w:t xml:space="preserve"> (demonstration of engaged in the topic)</w:t>
            </w:r>
          </w:p>
          <w:p w14:paraId="1EE541EC" w14:textId="77777777" w:rsidR="00ED55F5" w:rsidRDefault="00000000">
            <w:pPr>
              <w:numPr>
                <w:ilvl w:val="0"/>
                <w:numId w:val="16"/>
              </w:numPr>
            </w:pPr>
            <w:r>
              <w:t>Interact with a bar graph or picture graph.</w:t>
            </w:r>
          </w:p>
        </w:tc>
      </w:tr>
    </w:tbl>
    <w:p w14:paraId="1EE541EE" w14:textId="77777777" w:rsidR="00ED55F5" w:rsidRDefault="00ED55F5">
      <w:pPr>
        <w:sectPr w:rsidR="00ED55F5">
          <w:headerReference w:type="default" r:id="rId13"/>
          <w:pgSz w:w="15840" w:h="12240" w:orient="landscape"/>
          <w:pgMar w:top="720" w:right="720" w:bottom="720" w:left="720" w:header="720" w:footer="720" w:gutter="0"/>
          <w:cols w:space="720"/>
        </w:sectPr>
      </w:pPr>
    </w:p>
    <w:p w14:paraId="1EE541EF" w14:textId="77777777" w:rsidR="00ED55F5" w:rsidRDefault="00000000" w:rsidP="00621671">
      <w:pPr>
        <w:pStyle w:val="Heading1"/>
      </w:pPr>
      <w:r>
        <w:lastRenderedPageBreak/>
        <w:t>Subject: English Language Arts</w:t>
      </w:r>
    </w:p>
    <w:p w14:paraId="1EE541F0" w14:textId="77777777" w:rsidR="00ED55F5" w:rsidRDefault="00000000" w:rsidP="00621671">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1F7" w14:textId="77777777" w:rsidTr="002160B4">
        <w:trPr>
          <w:tblHeader/>
        </w:trPr>
        <w:tc>
          <w:tcPr>
            <w:tcW w:w="2876" w:type="dxa"/>
            <w:shd w:val="clear" w:color="auto" w:fill="8BA4D4"/>
            <w:noWrap/>
            <w:vAlign w:val="center"/>
          </w:tcPr>
          <w:p w14:paraId="1EE541F1" w14:textId="77777777" w:rsidR="00ED55F5" w:rsidRDefault="00000000">
            <w:pPr>
              <w:spacing w:after="0"/>
              <w:jc w:val="center"/>
            </w:pPr>
            <w:r>
              <w:rPr>
                <w:b/>
                <w:bCs/>
              </w:rPr>
              <w:t>Learning Standard</w:t>
            </w:r>
          </w:p>
        </w:tc>
        <w:tc>
          <w:tcPr>
            <w:tcW w:w="2014" w:type="dxa"/>
            <w:shd w:val="clear" w:color="auto" w:fill="FE7D79"/>
            <w:noWrap/>
            <w:vAlign w:val="center"/>
          </w:tcPr>
          <w:p w14:paraId="1EE541F2" w14:textId="77777777" w:rsidR="00ED55F5" w:rsidRDefault="00000000">
            <w:pPr>
              <w:spacing w:after="0"/>
              <w:jc w:val="center"/>
            </w:pPr>
            <w:r>
              <w:rPr>
                <w:b/>
                <w:bCs/>
              </w:rPr>
              <w:t>Complexity a</w:t>
            </w:r>
          </w:p>
        </w:tc>
        <w:tc>
          <w:tcPr>
            <w:tcW w:w="2014" w:type="dxa"/>
            <w:shd w:val="clear" w:color="auto" w:fill="FE7D79"/>
            <w:noWrap/>
            <w:vAlign w:val="center"/>
          </w:tcPr>
          <w:p w14:paraId="1EE541F3" w14:textId="77777777" w:rsidR="00ED55F5" w:rsidRDefault="00000000">
            <w:pPr>
              <w:spacing w:after="0"/>
              <w:jc w:val="center"/>
            </w:pPr>
            <w:r>
              <w:rPr>
                <w:b/>
                <w:bCs/>
              </w:rPr>
              <w:t>Complexity b</w:t>
            </w:r>
          </w:p>
        </w:tc>
        <w:tc>
          <w:tcPr>
            <w:tcW w:w="2014" w:type="dxa"/>
            <w:shd w:val="clear" w:color="auto" w:fill="FE7D79"/>
            <w:noWrap/>
            <w:vAlign w:val="center"/>
          </w:tcPr>
          <w:p w14:paraId="1EE541F4" w14:textId="77777777" w:rsidR="00ED55F5" w:rsidRDefault="00000000">
            <w:pPr>
              <w:spacing w:after="0"/>
              <w:jc w:val="center"/>
            </w:pPr>
            <w:r>
              <w:rPr>
                <w:b/>
                <w:bCs/>
              </w:rPr>
              <w:t>Complexity c</w:t>
            </w:r>
          </w:p>
        </w:tc>
        <w:tc>
          <w:tcPr>
            <w:tcW w:w="5466" w:type="dxa"/>
            <w:shd w:val="clear" w:color="auto" w:fill="B1B4B6"/>
            <w:noWrap/>
            <w:vAlign w:val="center"/>
          </w:tcPr>
          <w:p w14:paraId="1EE541F6" w14:textId="77777777" w:rsidR="00ED55F5" w:rsidRDefault="00000000">
            <w:pPr>
              <w:spacing w:after="0"/>
              <w:jc w:val="center"/>
            </w:pPr>
            <w:r>
              <w:rPr>
                <w:b/>
                <w:bCs/>
                <w:i/>
                <w:iCs/>
              </w:rPr>
              <w:t>Building the Base &amp; Engagement</w:t>
            </w:r>
          </w:p>
        </w:tc>
      </w:tr>
      <w:tr w:rsidR="00ED55F5" w14:paraId="1EE541F9" w14:textId="77777777" w:rsidTr="002160B4">
        <w:tc>
          <w:tcPr>
            <w:tcW w:w="14384" w:type="dxa"/>
            <w:gridSpan w:val="5"/>
            <w:shd w:val="clear" w:color="auto" w:fill="FFFFFF"/>
            <w:noWrap/>
            <w:vAlign w:val="center"/>
          </w:tcPr>
          <w:p w14:paraId="1EE541F8" w14:textId="3E84E9B7" w:rsidR="00ED55F5" w:rsidRDefault="00000000">
            <w:pPr>
              <w:spacing w:after="0"/>
              <w:jc w:val="center"/>
            </w:pPr>
            <w:r>
              <w:rPr>
                <w:color w:val="484848"/>
              </w:rPr>
              <w:t>Most complex ◄──────────────────────────</w:t>
            </w:r>
            <w:r w:rsidR="002160B4">
              <w:rPr>
                <w:b/>
                <w:bCs/>
              </w:rPr>
              <w:t xml:space="preserve"> </w:t>
            </w:r>
            <w:r w:rsidR="002160B4">
              <w:rPr>
                <w:b/>
                <w:bCs/>
              </w:rPr>
              <w:t>Learning Progression</w:t>
            </w:r>
            <w:r w:rsidR="002160B4">
              <w:rPr>
                <w:color w:val="484848"/>
              </w:rPr>
              <w:t xml:space="preserve"> </w:t>
            </w:r>
            <w:r>
              <w:rPr>
                <w:color w:val="484848"/>
              </w:rPr>
              <w:t>──────────────────────────► Least complex</w:t>
            </w:r>
          </w:p>
        </w:tc>
      </w:tr>
      <w:tr w:rsidR="00ED55F5" w14:paraId="1EE541FB" w14:textId="77777777" w:rsidTr="002160B4">
        <w:trPr>
          <w:trHeight w:val="50"/>
        </w:trPr>
        <w:tc>
          <w:tcPr>
            <w:tcW w:w="14384" w:type="dxa"/>
            <w:gridSpan w:val="5"/>
            <w:shd w:val="clear" w:color="auto" w:fill="D9E1F2"/>
            <w:noWrap/>
            <w:vAlign w:val="center"/>
          </w:tcPr>
          <w:p w14:paraId="1EE541FA" w14:textId="77777777" w:rsidR="00ED55F5" w:rsidRDefault="00000000">
            <w:pPr>
              <w:spacing w:after="0"/>
              <w:jc w:val="center"/>
            </w:pPr>
            <w:r>
              <w:rPr>
                <w:b/>
                <w:bCs/>
              </w:rPr>
              <w:t>Reading Standards for Literature</w:t>
            </w:r>
          </w:p>
        </w:tc>
      </w:tr>
      <w:tr w:rsidR="00ED55F5" w14:paraId="1EE541FD" w14:textId="77777777" w:rsidTr="002160B4">
        <w:trPr>
          <w:trHeight w:val="50"/>
        </w:trPr>
        <w:tc>
          <w:tcPr>
            <w:tcW w:w="14384" w:type="dxa"/>
            <w:gridSpan w:val="5"/>
            <w:shd w:val="clear" w:color="auto" w:fill="FFFFFF"/>
            <w:noWrap/>
            <w:vAlign w:val="center"/>
          </w:tcPr>
          <w:p w14:paraId="1EE541FC" w14:textId="77777777" w:rsidR="00ED55F5" w:rsidRDefault="00000000">
            <w:pPr>
              <w:spacing w:after="0"/>
              <w:jc w:val="center"/>
            </w:pPr>
            <w:r>
              <w:rPr>
                <w:i/>
                <w:iCs/>
              </w:rPr>
              <w:t>Key Ideas and Details</w:t>
            </w:r>
          </w:p>
        </w:tc>
      </w:tr>
      <w:tr w:rsidR="00ED55F5" w14:paraId="1EE54208" w14:textId="77777777" w:rsidTr="002160B4">
        <w:trPr>
          <w:trHeight w:val="50"/>
        </w:trPr>
        <w:tc>
          <w:tcPr>
            <w:tcW w:w="2876" w:type="dxa"/>
            <w:noWrap/>
          </w:tcPr>
          <w:p w14:paraId="1EE541FE" w14:textId="77777777" w:rsidR="00ED55F5" w:rsidRDefault="00000000">
            <w:r>
              <w:rPr>
                <w:b/>
                <w:bCs/>
              </w:rPr>
              <w:t>RL.3.1:</w:t>
            </w:r>
            <w:r>
              <w:t xml:space="preserve"> Ask and answer questions to demonstrate understanding of a text, referring explicitly to the text as the basis for the answers.</w:t>
            </w:r>
          </w:p>
        </w:tc>
        <w:tc>
          <w:tcPr>
            <w:tcW w:w="2014" w:type="dxa"/>
            <w:noWrap/>
          </w:tcPr>
          <w:p w14:paraId="1EE541FF" w14:textId="77777777" w:rsidR="00ED55F5" w:rsidRDefault="00000000">
            <w:r>
              <w:rPr>
                <w:b/>
                <w:bCs/>
              </w:rPr>
              <w:t>RL.3.1a:</w:t>
            </w:r>
          </w:p>
          <w:p w14:paraId="1EE54200" w14:textId="77777777" w:rsidR="00ED55F5" w:rsidRDefault="00000000">
            <w:r>
              <w:t>Answer literal questions including details from the text.</w:t>
            </w:r>
          </w:p>
        </w:tc>
        <w:tc>
          <w:tcPr>
            <w:tcW w:w="2014" w:type="dxa"/>
            <w:noWrap/>
          </w:tcPr>
          <w:p w14:paraId="1EE54201" w14:textId="77777777" w:rsidR="00ED55F5" w:rsidRDefault="00000000">
            <w:r>
              <w:rPr>
                <w:b/>
                <w:bCs/>
              </w:rPr>
              <w:t>RL.3.1b:</w:t>
            </w:r>
          </w:p>
          <w:p w14:paraId="1EE54202" w14:textId="77777777" w:rsidR="00ED55F5" w:rsidRDefault="00000000">
            <w:r>
              <w:t>Answer literal questions to show understanding of the text.</w:t>
            </w:r>
          </w:p>
        </w:tc>
        <w:tc>
          <w:tcPr>
            <w:tcW w:w="2014" w:type="dxa"/>
            <w:noWrap/>
          </w:tcPr>
          <w:p w14:paraId="1EE54203" w14:textId="77777777" w:rsidR="00ED55F5" w:rsidRDefault="00000000">
            <w:r>
              <w:rPr>
                <w:b/>
                <w:bCs/>
              </w:rPr>
              <w:t>RL.3.1c:</w:t>
            </w:r>
          </w:p>
          <w:p w14:paraId="1EE54204" w14:textId="77777777" w:rsidR="00ED55F5" w:rsidRDefault="00000000">
            <w:r>
              <w:t>Identify one or more key details within a given text.</w:t>
            </w:r>
          </w:p>
        </w:tc>
        <w:tc>
          <w:tcPr>
            <w:tcW w:w="5466" w:type="dxa"/>
            <w:noWrap/>
          </w:tcPr>
          <w:p w14:paraId="1EE54205" w14:textId="77777777" w:rsidR="00ED55F5" w:rsidRDefault="00000000">
            <w:pPr>
              <w:numPr>
                <w:ilvl w:val="0"/>
                <w:numId w:val="17"/>
              </w:numPr>
            </w:pPr>
            <w:r>
              <w:t>Identify a story element (character or setting).</w:t>
            </w:r>
          </w:p>
          <w:p w14:paraId="1EE54206" w14:textId="77777777" w:rsidR="00ED55F5" w:rsidRDefault="00000000">
            <w:pPr>
              <w:numPr>
                <w:ilvl w:val="0"/>
                <w:numId w:val="17"/>
              </w:numPr>
            </w:pPr>
            <w:r>
              <w:t>Participate in a discussion about a story.</w:t>
            </w:r>
          </w:p>
          <w:p w14:paraId="1EE54207" w14:textId="77777777" w:rsidR="00ED55F5" w:rsidRDefault="00000000">
            <w:pPr>
              <w:numPr>
                <w:ilvl w:val="0"/>
                <w:numId w:val="17"/>
              </w:numPr>
            </w:pPr>
            <w:r>
              <w:t>Listen to a story read aloud. Actively engage with a literary text.</w:t>
            </w:r>
          </w:p>
        </w:tc>
      </w:tr>
      <w:tr w:rsidR="00ED55F5" w14:paraId="1EE5420A" w14:textId="77777777" w:rsidTr="002160B4">
        <w:trPr>
          <w:trHeight w:val="50"/>
        </w:trPr>
        <w:tc>
          <w:tcPr>
            <w:tcW w:w="14384" w:type="dxa"/>
            <w:gridSpan w:val="5"/>
            <w:shd w:val="clear" w:color="auto" w:fill="D9E1F2"/>
            <w:noWrap/>
            <w:vAlign w:val="center"/>
          </w:tcPr>
          <w:p w14:paraId="1EE54209" w14:textId="77777777" w:rsidR="00ED55F5" w:rsidRDefault="00000000">
            <w:pPr>
              <w:spacing w:after="0"/>
              <w:jc w:val="center"/>
            </w:pPr>
            <w:r>
              <w:rPr>
                <w:b/>
                <w:bCs/>
              </w:rPr>
              <w:t>Craft and Structure</w:t>
            </w:r>
          </w:p>
        </w:tc>
      </w:tr>
      <w:tr w:rsidR="00ED55F5" w14:paraId="1EE5420C" w14:textId="77777777" w:rsidTr="002160B4">
        <w:trPr>
          <w:trHeight w:val="50"/>
        </w:trPr>
        <w:tc>
          <w:tcPr>
            <w:tcW w:w="14384" w:type="dxa"/>
            <w:gridSpan w:val="5"/>
            <w:shd w:val="clear" w:color="auto" w:fill="FFFFFF"/>
            <w:noWrap/>
            <w:vAlign w:val="center"/>
          </w:tcPr>
          <w:p w14:paraId="1EE5420B" w14:textId="77777777" w:rsidR="00ED55F5" w:rsidRDefault="00000000">
            <w:pPr>
              <w:spacing w:after="0"/>
              <w:jc w:val="center"/>
            </w:pPr>
            <w:r>
              <w:rPr>
                <w:i/>
                <w:iCs/>
              </w:rPr>
              <w:t>Reading Standards for Informational Text</w:t>
            </w:r>
          </w:p>
        </w:tc>
      </w:tr>
      <w:tr w:rsidR="00ED55F5" w14:paraId="1EE54215" w14:textId="77777777" w:rsidTr="002160B4">
        <w:trPr>
          <w:trHeight w:val="50"/>
        </w:trPr>
        <w:tc>
          <w:tcPr>
            <w:tcW w:w="2876" w:type="dxa"/>
            <w:noWrap/>
          </w:tcPr>
          <w:p w14:paraId="1EE5420D" w14:textId="77777777" w:rsidR="00ED55F5" w:rsidRDefault="00000000">
            <w:r>
              <w:rPr>
                <w:b/>
                <w:bCs/>
              </w:rPr>
              <w:t>RI.3.3:</w:t>
            </w:r>
            <w:r>
              <w:t xml:space="preserve"> Describe the relationship between a series of historical events, scientific ideas or concepts, or steps in technical procedures in a text, using language that pertains to time, sequence, and cause/ effect.</w:t>
            </w:r>
          </w:p>
        </w:tc>
        <w:tc>
          <w:tcPr>
            <w:tcW w:w="2014" w:type="dxa"/>
            <w:noWrap/>
          </w:tcPr>
          <w:p w14:paraId="1EE5420E" w14:textId="77777777" w:rsidR="00ED55F5" w:rsidRDefault="00000000">
            <w:r>
              <w:rPr>
                <w:b/>
                <w:bCs/>
              </w:rPr>
              <w:t>RI.3.3a:</w:t>
            </w:r>
            <w:r>
              <w:t xml:space="preserve"> Describe a cause-effect relationship between two events or steps in a process in a text.</w:t>
            </w:r>
          </w:p>
        </w:tc>
        <w:tc>
          <w:tcPr>
            <w:tcW w:w="2014" w:type="dxa"/>
            <w:noWrap/>
          </w:tcPr>
          <w:p w14:paraId="1EE5420F" w14:textId="77777777" w:rsidR="00ED55F5" w:rsidRDefault="00000000">
            <w:r>
              <w:rPr>
                <w:b/>
                <w:bCs/>
              </w:rPr>
              <w:t>RI.3.3b:</w:t>
            </w:r>
            <w:r>
              <w:t xml:space="preserve"> Identify the chronology of a series of steps or events described in a historical or scientific text.</w:t>
            </w:r>
          </w:p>
        </w:tc>
        <w:tc>
          <w:tcPr>
            <w:tcW w:w="2014" w:type="dxa"/>
            <w:noWrap/>
          </w:tcPr>
          <w:p w14:paraId="1EE54210" w14:textId="77777777" w:rsidR="00ED55F5" w:rsidRDefault="00000000">
            <w:r>
              <w:rPr>
                <w:b/>
                <w:bCs/>
              </w:rPr>
              <w:t>RI.3.3c:</w:t>
            </w:r>
            <w:r>
              <w:t xml:space="preserve"> Identify the sequence of steps or events described in a text (e.g., first, middle, last).</w:t>
            </w:r>
          </w:p>
        </w:tc>
        <w:tc>
          <w:tcPr>
            <w:tcW w:w="5466" w:type="dxa"/>
            <w:noWrap/>
          </w:tcPr>
          <w:p w14:paraId="1EE54211" w14:textId="77777777" w:rsidR="00ED55F5" w:rsidRDefault="00000000">
            <w:pPr>
              <w:numPr>
                <w:ilvl w:val="0"/>
                <w:numId w:val="18"/>
              </w:numPr>
            </w:pPr>
            <w:r>
              <w:t>Identify the steps or events in a text.</w:t>
            </w:r>
          </w:p>
          <w:p w14:paraId="1EE54212" w14:textId="77777777" w:rsidR="00ED55F5" w:rsidRDefault="00000000">
            <w:pPr>
              <w:numPr>
                <w:ilvl w:val="0"/>
                <w:numId w:val="18"/>
              </w:numPr>
            </w:pPr>
            <w:r>
              <w:t>Listen to an informational text read aloud.</w:t>
            </w:r>
          </w:p>
          <w:p w14:paraId="1EE54213" w14:textId="77777777" w:rsidR="00ED55F5" w:rsidRDefault="00000000">
            <w:pPr>
              <w:numPr>
                <w:ilvl w:val="0"/>
                <w:numId w:val="18"/>
              </w:numPr>
            </w:pPr>
            <w:r>
              <w:t>Identify the steps or events in daily life.</w:t>
            </w:r>
          </w:p>
          <w:p w14:paraId="1EE54214" w14:textId="77777777" w:rsidR="00ED55F5" w:rsidRDefault="00000000">
            <w:pPr>
              <w:numPr>
                <w:ilvl w:val="0"/>
                <w:numId w:val="18"/>
              </w:numPr>
            </w:pPr>
            <w:r>
              <w:t>Actively engage with an informational text that contains a series of events or steps in directions</w:t>
            </w:r>
          </w:p>
        </w:tc>
      </w:tr>
      <w:tr w:rsidR="00ED55F5" w14:paraId="1EE5421E" w14:textId="77777777" w:rsidTr="002160B4">
        <w:trPr>
          <w:trHeight w:val="50"/>
        </w:trPr>
        <w:tc>
          <w:tcPr>
            <w:tcW w:w="2876" w:type="dxa"/>
            <w:noWrap/>
          </w:tcPr>
          <w:p w14:paraId="1EE54216" w14:textId="77777777" w:rsidR="00ED55F5" w:rsidRDefault="00000000">
            <w:r>
              <w:rPr>
                <w:b/>
                <w:bCs/>
              </w:rPr>
              <w:t>RI.3.4:</w:t>
            </w:r>
            <w:r>
              <w:t xml:space="preserve"> Determine the meaning of general academic </w:t>
            </w:r>
            <w:proofErr w:type="gramStart"/>
            <w:r>
              <w:t>and  domain</w:t>
            </w:r>
            <w:proofErr w:type="gramEnd"/>
            <w:r>
              <w:t>-specific words and phrases in a text relevant to a grade 3 topic or subject area.</w:t>
            </w:r>
          </w:p>
        </w:tc>
        <w:tc>
          <w:tcPr>
            <w:tcW w:w="2014" w:type="dxa"/>
            <w:noWrap/>
          </w:tcPr>
          <w:p w14:paraId="1EE54217" w14:textId="77777777" w:rsidR="00ED55F5" w:rsidRDefault="00000000">
            <w:r>
              <w:rPr>
                <w:b/>
                <w:bCs/>
              </w:rPr>
              <w:t>RI.3.4a:</w:t>
            </w:r>
            <w:r>
              <w:t xml:space="preserve"> Identify the meaning of a word based on how it is used in the text relevant to a grade 3 topic or subject area.</w:t>
            </w:r>
          </w:p>
        </w:tc>
        <w:tc>
          <w:tcPr>
            <w:tcW w:w="2014" w:type="dxa"/>
            <w:noWrap/>
          </w:tcPr>
          <w:p w14:paraId="1EE54218" w14:textId="77777777" w:rsidR="00ED55F5" w:rsidRDefault="00000000">
            <w:r>
              <w:rPr>
                <w:b/>
                <w:bCs/>
              </w:rPr>
              <w:t>RI.3.4b:</w:t>
            </w:r>
            <w:r>
              <w:t xml:space="preserve"> Match a word to its correct meaning based on how it is used in the text relevant to a grade 3 topic or subject area.</w:t>
            </w:r>
          </w:p>
        </w:tc>
        <w:tc>
          <w:tcPr>
            <w:tcW w:w="2014" w:type="dxa"/>
            <w:noWrap/>
          </w:tcPr>
          <w:p w14:paraId="1EE54219" w14:textId="77777777" w:rsidR="00ED55F5" w:rsidRDefault="00000000">
            <w:r>
              <w:rPr>
                <w:b/>
                <w:bCs/>
              </w:rPr>
              <w:t>RI.3.4c:</w:t>
            </w:r>
            <w:r>
              <w:t xml:space="preserve"> Match pictures or objects to words based on how they are used in the text.</w:t>
            </w:r>
          </w:p>
        </w:tc>
        <w:tc>
          <w:tcPr>
            <w:tcW w:w="5466" w:type="dxa"/>
            <w:noWrap/>
          </w:tcPr>
          <w:p w14:paraId="1EE5421A" w14:textId="77777777" w:rsidR="00ED55F5" w:rsidRDefault="00000000">
            <w:pPr>
              <w:numPr>
                <w:ilvl w:val="0"/>
                <w:numId w:val="19"/>
              </w:numPr>
            </w:pPr>
            <w:r>
              <w:t>Match pictures or objects to words.</w:t>
            </w:r>
          </w:p>
          <w:p w14:paraId="1EE5421B" w14:textId="77777777" w:rsidR="00ED55F5" w:rsidRDefault="00000000">
            <w:pPr>
              <w:numPr>
                <w:ilvl w:val="0"/>
                <w:numId w:val="19"/>
              </w:numPr>
            </w:pPr>
            <w:r>
              <w:t>Identify words used in a text.</w:t>
            </w:r>
          </w:p>
          <w:p w14:paraId="1EE5421C" w14:textId="77777777" w:rsidR="00ED55F5" w:rsidRDefault="00000000">
            <w:pPr>
              <w:numPr>
                <w:ilvl w:val="0"/>
                <w:numId w:val="19"/>
              </w:numPr>
            </w:pPr>
            <w:r>
              <w:t>Actively engage with subject specific vocabulary.</w:t>
            </w:r>
          </w:p>
          <w:p w14:paraId="1EE5421D" w14:textId="77777777" w:rsidR="00ED55F5" w:rsidRDefault="00000000">
            <w:r>
              <w:t>.</w:t>
            </w:r>
          </w:p>
        </w:tc>
      </w:tr>
      <w:tr w:rsidR="00ED55F5" w14:paraId="1EE54225" w14:textId="77777777" w:rsidTr="002160B4">
        <w:trPr>
          <w:trHeight w:val="50"/>
        </w:trPr>
        <w:tc>
          <w:tcPr>
            <w:tcW w:w="2876" w:type="dxa"/>
            <w:noWrap/>
          </w:tcPr>
          <w:p w14:paraId="1EE5421F" w14:textId="77777777" w:rsidR="00ED55F5" w:rsidRDefault="00000000">
            <w:r>
              <w:rPr>
                <w:b/>
                <w:bCs/>
              </w:rPr>
              <w:t>RI.3.5:</w:t>
            </w:r>
            <w:r>
              <w:t xml:space="preserve"> Use text features and search tools (e.g., key words, sidebars, hyperlinks) to locate information relevant to a given topic efficiently.</w:t>
            </w:r>
          </w:p>
        </w:tc>
        <w:tc>
          <w:tcPr>
            <w:tcW w:w="2014" w:type="dxa"/>
            <w:noWrap/>
          </w:tcPr>
          <w:p w14:paraId="1EE54220" w14:textId="77777777" w:rsidR="00ED55F5" w:rsidRDefault="00000000">
            <w:r>
              <w:rPr>
                <w:b/>
                <w:bCs/>
              </w:rPr>
              <w:t>RI.3.5a:</w:t>
            </w:r>
            <w:r>
              <w:t xml:space="preserve"> Locate and use one text feature to find information in a text.</w:t>
            </w:r>
          </w:p>
        </w:tc>
        <w:tc>
          <w:tcPr>
            <w:tcW w:w="2014" w:type="dxa"/>
            <w:noWrap/>
          </w:tcPr>
          <w:p w14:paraId="1EE54221" w14:textId="77777777" w:rsidR="00ED55F5" w:rsidRDefault="00000000">
            <w:r>
              <w:rPr>
                <w:b/>
                <w:bCs/>
              </w:rPr>
              <w:t>RI.3.5b:</w:t>
            </w:r>
            <w:r>
              <w:t xml:space="preserve"> Identify text features (e.g., key words, sidebars, hyperlinks) in a text.</w:t>
            </w:r>
          </w:p>
        </w:tc>
        <w:tc>
          <w:tcPr>
            <w:tcW w:w="2014" w:type="dxa"/>
            <w:noWrap/>
          </w:tcPr>
          <w:p w14:paraId="1EE54222" w14:textId="77777777" w:rsidR="00ED55F5" w:rsidRDefault="00000000">
            <w:r>
              <w:rPr>
                <w:b/>
                <w:bCs/>
              </w:rPr>
              <w:t>RI.3.5c:</w:t>
            </w:r>
            <w:r>
              <w:t xml:space="preserve"> Identify a text feature (e.g., key words, sidebars, hyperlinks) in a text.</w:t>
            </w:r>
            <w:r>
              <w:tab/>
            </w:r>
          </w:p>
        </w:tc>
        <w:tc>
          <w:tcPr>
            <w:tcW w:w="5466" w:type="dxa"/>
            <w:noWrap/>
          </w:tcPr>
          <w:p w14:paraId="1EE54223" w14:textId="77777777" w:rsidR="00ED55F5" w:rsidRDefault="00000000">
            <w:pPr>
              <w:numPr>
                <w:ilvl w:val="0"/>
                <w:numId w:val="20"/>
              </w:numPr>
            </w:pPr>
            <w:r>
              <w:t>Locate text features such as table of contents, glossary, titles headings subheaders, key terms (bold or italic), index, diagram, map, graphs, charts, timelines, illustrations, bold, italics, captions, sidebars, footnotes, etc.</w:t>
            </w:r>
          </w:p>
          <w:p w14:paraId="1EE54224" w14:textId="77777777" w:rsidR="00ED55F5" w:rsidRDefault="00000000">
            <w:pPr>
              <w:numPr>
                <w:ilvl w:val="0"/>
                <w:numId w:val="20"/>
              </w:numPr>
            </w:pPr>
            <w:r>
              <w:t>Actively engage with informational text containing search tool features.</w:t>
            </w:r>
          </w:p>
        </w:tc>
      </w:tr>
      <w:tr w:rsidR="00ED55F5" w14:paraId="1EE5422E" w14:textId="77777777" w:rsidTr="002160B4">
        <w:trPr>
          <w:trHeight w:val="50"/>
        </w:trPr>
        <w:tc>
          <w:tcPr>
            <w:tcW w:w="2876" w:type="dxa"/>
            <w:noWrap/>
          </w:tcPr>
          <w:p w14:paraId="1EE54226" w14:textId="77777777" w:rsidR="00ED55F5" w:rsidRDefault="00000000">
            <w:r>
              <w:rPr>
                <w:b/>
                <w:bCs/>
              </w:rPr>
              <w:lastRenderedPageBreak/>
              <w:t>RI.3.7:</w:t>
            </w:r>
            <w:r>
              <w:t xml:space="preserve"> Use information gained from illustrations (e.g., maps, photographs) and the words in a text to demonstrate understanding of the text (e.g., where, when, why, and how key events occur).</w:t>
            </w:r>
          </w:p>
        </w:tc>
        <w:tc>
          <w:tcPr>
            <w:tcW w:w="2014" w:type="dxa"/>
            <w:noWrap/>
          </w:tcPr>
          <w:p w14:paraId="1EE54227" w14:textId="77777777" w:rsidR="00ED55F5" w:rsidRDefault="00000000">
            <w:r>
              <w:rPr>
                <w:b/>
                <w:bCs/>
              </w:rPr>
              <w:t>RI.3.7a:</w:t>
            </w:r>
            <w:r>
              <w:t xml:space="preserve"> Describe how an illustration explains information from the text (e.g., where, when, why, and how key events occur).</w:t>
            </w:r>
          </w:p>
        </w:tc>
        <w:tc>
          <w:tcPr>
            <w:tcW w:w="2014" w:type="dxa"/>
            <w:noWrap/>
          </w:tcPr>
          <w:p w14:paraId="1EE54228" w14:textId="77777777" w:rsidR="00ED55F5" w:rsidRDefault="00000000">
            <w:r>
              <w:rPr>
                <w:b/>
                <w:bCs/>
              </w:rPr>
              <w:t>RI.3.7b:</w:t>
            </w:r>
            <w:r>
              <w:t xml:space="preserve"> Describe an illustration from the text that answers a question about a text.</w:t>
            </w:r>
          </w:p>
        </w:tc>
        <w:tc>
          <w:tcPr>
            <w:tcW w:w="2014" w:type="dxa"/>
            <w:noWrap/>
          </w:tcPr>
          <w:p w14:paraId="1EE54229" w14:textId="77777777" w:rsidR="00ED55F5" w:rsidRDefault="00000000">
            <w:r>
              <w:rPr>
                <w:b/>
                <w:bCs/>
              </w:rPr>
              <w:t>RI.3.7c:</w:t>
            </w:r>
            <w:r>
              <w:t xml:space="preserve"> Match excerpts from text to illustrations.</w:t>
            </w:r>
          </w:p>
        </w:tc>
        <w:tc>
          <w:tcPr>
            <w:tcW w:w="5466" w:type="dxa"/>
            <w:noWrap/>
          </w:tcPr>
          <w:p w14:paraId="1EE5422A" w14:textId="77777777" w:rsidR="00ED55F5" w:rsidRDefault="00000000">
            <w:pPr>
              <w:numPr>
                <w:ilvl w:val="0"/>
                <w:numId w:val="21"/>
              </w:numPr>
            </w:pPr>
            <w:r>
              <w:t>Identify an illustration (e.g., map, chart, photograph) that answers a question about a text.</w:t>
            </w:r>
          </w:p>
          <w:p w14:paraId="1EE5422B" w14:textId="77777777" w:rsidR="00ED55F5" w:rsidRDefault="00000000">
            <w:pPr>
              <w:numPr>
                <w:ilvl w:val="0"/>
                <w:numId w:val="21"/>
              </w:numPr>
            </w:pPr>
            <w:r>
              <w:t>Identify illustrations with a text.</w:t>
            </w:r>
          </w:p>
          <w:p w14:paraId="1EE5422C" w14:textId="77777777" w:rsidR="00ED55F5" w:rsidRDefault="00000000">
            <w:pPr>
              <w:numPr>
                <w:ilvl w:val="0"/>
                <w:numId w:val="21"/>
              </w:numPr>
            </w:pPr>
            <w:r>
              <w:t>Recognize the difference between illustrations and print in a text.</w:t>
            </w:r>
          </w:p>
          <w:p w14:paraId="1EE5422D" w14:textId="77777777" w:rsidR="00ED55F5" w:rsidRDefault="00000000">
            <w:pPr>
              <w:numPr>
                <w:ilvl w:val="0"/>
                <w:numId w:val="21"/>
              </w:numPr>
            </w:pPr>
            <w:r>
              <w:t>Actively engage with maps, pictures, or illustrations within an informational text.</w:t>
            </w:r>
          </w:p>
        </w:tc>
      </w:tr>
      <w:tr w:rsidR="00ED55F5" w14:paraId="1EE54230" w14:textId="77777777" w:rsidTr="002160B4">
        <w:trPr>
          <w:trHeight w:val="50"/>
        </w:trPr>
        <w:tc>
          <w:tcPr>
            <w:tcW w:w="14384" w:type="dxa"/>
            <w:gridSpan w:val="5"/>
            <w:shd w:val="clear" w:color="auto" w:fill="D9E1F2"/>
            <w:noWrap/>
            <w:vAlign w:val="center"/>
          </w:tcPr>
          <w:p w14:paraId="1EE5422F" w14:textId="77777777" w:rsidR="00ED55F5" w:rsidRDefault="00000000">
            <w:pPr>
              <w:spacing w:after="0"/>
              <w:jc w:val="center"/>
            </w:pPr>
            <w:r>
              <w:rPr>
                <w:b/>
                <w:bCs/>
              </w:rPr>
              <w:t>Writing</w:t>
            </w:r>
          </w:p>
        </w:tc>
      </w:tr>
      <w:tr w:rsidR="00ED55F5" w14:paraId="1EE54232" w14:textId="77777777" w:rsidTr="002160B4">
        <w:trPr>
          <w:trHeight w:val="50"/>
        </w:trPr>
        <w:tc>
          <w:tcPr>
            <w:tcW w:w="14384" w:type="dxa"/>
            <w:gridSpan w:val="5"/>
            <w:shd w:val="clear" w:color="auto" w:fill="FFFFFF"/>
            <w:noWrap/>
            <w:vAlign w:val="center"/>
          </w:tcPr>
          <w:p w14:paraId="1EE54231" w14:textId="77777777" w:rsidR="00ED55F5" w:rsidRDefault="00000000">
            <w:pPr>
              <w:spacing w:after="0"/>
              <w:jc w:val="center"/>
            </w:pPr>
            <w:r>
              <w:rPr>
                <w:i/>
                <w:iCs/>
              </w:rPr>
              <w:t>Production and Distribution of Writing</w:t>
            </w:r>
          </w:p>
        </w:tc>
      </w:tr>
      <w:tr w:rsidR="00ED55F5" w14:paraId="1EE5423A" w14:textId="77777777" w:rsidTr="002160B4">
        <w:trPr>
          <w:trHeight w:val="50"/>
        </w:trPr>
        <w:tc>
          <w:tcPr>
            <w:tcW w:w="2876" w:type="dxa"/>
            <w:noWrap/>
          </w:tcPr>
          <w:p w14:paraId="1EE54233" w14:textId="77777777" w:rsidR="00ED55F5" w:rsidRDefault="00000000">
            <w:r>
              <w:rPr>
                <w:b/>
                <w:bCs/>
              </w:rPr>
              <w:t>W.3.4:</w:t>
            </w:r>
            <w:r>
              <w:t xml:space="preserve"> With guidance and support from adults, produce writing in which the development and organization are appropriate to task and purpose.</w:t>
            </w:r>
          </w:p>
        </w:tc>
        <w:tc>
          <w:tcPr>
            <w:tcW w:w="2014" w:type="dxa"/>
            <w:noWrap/>
          </w:tcPr>
          <w:p w14:paraId="1EE54234" w14:textId="77777777" w:rsidR="00ED55F5" w:rsidRDefault="00000000">
            <w:r>
              <w:rPr>
                <w:b/>
                <w:bCs/>
              </w:rPr>
              <w:t>W.3.4a:</w:t>
            </w:r>
            <w:r>
              <w:t xml:space="preserve"> With guidance and support from adults, compose a topic sentence with two or more supporting detail sentences specific to a task</w:t>
            </w:r>
          </w:p>
        </w:tc>
        <w:tc>
          <w:tcPr>
            <w:tcW w:w="2014" w:type="dxa"/>
            <w:noWrap/>
          </w:tcPr>
          <w:p w14:paraId="1EE54235" w14:textId="77777777" w:rsidR="00ED55F5" w:rsidRDefault="00000000">
            <w:r>
              <w:rPr>
                <w:b/>
                <w:bCs/>
              </w:rPr>
              <w:t>W.3.4b:</w:t>
            </w:r>
            <w:r>
              <w:t xml:space="preserve"> With guidance and support from adults, produce a topic sentence for a task or purpose.</w:t>
            </w:r>
          </w:p>
        </w:tc>
        <w:tc>
          <w:tcPr>
            <w:tcW w:w="2014" w:type="dxa"/>
            <w:noWrap/>
          </w:tcPr>
          <w:p w14:paraId="1EE54236" w14:textId="77777777" w:rsidR="00ED55F5" w:rsidRDefault="00000000">
            <w:r>
              <w:rPr>
                <w:b/>
                <w:bCs/>
              </w:rPr>
              <w:t>W.3.4c:</w:t>
            </w:r>
            <w:r>
              <w:t xml:space="preserve"> With guidance and support from adults, produce ideas for writing a text specific to a task and purpose.</w:t>
            </w:r>
          </w:p>
        </w:tc>
        <w:tc>
          <w:tcPr>
            <w:tcW w:w="5466" w:type="dxa"/>
            <w:noWrap/>
          </w:tcPr>
          <w:p w14:paraId="1EE54237" w14:textId="77777777" w:rsidR="00ED55F5" w:rsidRDefault="00000000">
            <w:pPr>
              <w:numPr>
                <w:ilvl w:val="0"/>
                <w:numId w:val="22"/>
              </w:numPr>
            </w:pPr>
            <w:r>
              <w:t>Communicate meaning that can be translated into text.</w:t>
            </w:r>
          </w:p>
          <w:p w14:paraId="1EE54238" w14:textId="77777777" w:rsidR="00ED55F5" w:rsidRDefault="00000000">
            <w:pPr>
              <w:numPr>
                <w:ilvl w:val="0"/>
                <w:numId w:val="22"/>
              </w:numPr>
            </w:pPr>
            <w:r>
              <w:t>Communicate about a specific topic</w:t>
            </w:r>
          </w:p>
          <w:p w14:paraId="1EE54239" w14:textId="77777777" w:rsidR="00ED55F5" w:rsidRDefault="00000000">
            <w:pPr>
              <w:numPr>
                <w:ilvl w:val="0"/>
                <w:numId w:val="22"/>
              </w:numPr>
            </w:pPr>
            <w:r>
              <w:t>Actively engage with a communication partner</w:t>
            </w:r>
          </w:p>
        </w:tc>
      </w:tr>
      <w:tr w:rsidR="00ED55F5" w14:paraId="1EE5423C" w14:textId="77777777" w:rsidTr="002160B4">
        <w:trPr>
          <w:trHeight w:val="50"/>
        </w:trPr>
        <w:tc>
          <w:tcPr>
            <w:tcW w:w="14384" w:type="dxa"/>
            <w:gridSpan w:val="5"/>
            <w:shd w:val="clear" w:color="auto" w:fill="FFFFFF"/>
            <w:noWrap/>
            <w:vAlign w:val="center"/>
          </w:tcPr>
          <w:p w14:paraId="1EE5423B" w14:textId="77777777" w:rsidR="00ED55F5" w:rsidRDefault="00000000">
            <w:pPr>
              <w:spacing w:after="0"/>
              <w:jc w:val="center"/>
            </w:pPr>
            <w:r>
              <w:rPr>
                <w:i/>
                <w:iCs/>
              </w:rPr>
              <w:t>Research to Build and Present Knowledge</w:t>
            </w:r>
          </w:p>
        </w:tc>
      </w:tr>
      <w:tr w:rsidR="00ED55F5" w14:paraId="1EE54245" w14:textId="77777777" w:rsidTr="002160B4">
        <w:trPr>
          <w:trHeight w:val="50"/>
        </w:trPr>
        <w:tc>
          <w:tcPr>
            <w:tcW w:w="2876" w:type="dxa"/>
            <w:noWrap/>
          </w:tcPr>
          <w:p w14:paraId="1EE5423D" w14:textId="77777777" w:rsidR="00ED55F5" w:rsidRDefault="00000000">
            <w:r>
              <w:rPr>
                <w:b/>
                <w:bCs/>
              </w:rPr>
              <w:t>W.3.8:</w:t>
            </w:r>
            <w:r>
              <w:t xml:space="preserve"> Recall information from experiences or gather information from print and digital sources; take brief notes on sources and sort evidence into provided categories.</w:t>
            </w:r>
          </w:p>
        </w:tc>
        <w:tc>
          <w:tcPr>
            <w:tcW w:w="2014" w:type="dxa"/>
            <w:noWrap/>
          </w:tcPr>
          <w:p w14:paraId="1EE5423E" w14:textId="77777777" w:rsidR="00ED55F5" w:rsidRDefault="00000000">
            <w:r>
              <w:rPr>
                <w:b/>
                <w:bCs/>
              </w:rPr>
              <w:t>W.3.8a:</w:t>
            </w:r>
            <w:r>
              <w:t xml:space="preserve"> Recall information from personal experiences, select information from print or digital sources, and organize it into provided categories.</w:t>
            </w:r>
          </w:p>
        </w:tc>
        <w:tc>
          <w:tcPr>
            <w:tcW w:w="2014" w:type="dxa"/>
            <w:noWrap/>
          </w:tcPr>
          <w:p w14:paraId="1EE5423F" w14:textId="77777777" w:rsidR="00ED55F5" w:rsidRDefault="00000000">
            <w:r>
              <w:rPr>
                <w:b/>
                <w:bCs/>
              </w:rPr>
              <w:t>W.3.8b:</w:t>
            </w:r>
            <w:r>
              <w:t xml:space="preserve"> Select information from print or digital sources and organize it into provided categories.</w:t>
            </w:r>
          </w:p>
        </w:tc>
        <w:tc>
          <w:tcPr>
            <w:tcW w:w="2014" w:type="dxa"/>
            <w:noWrap/>
          </w:tcPr>
          <w:p w14:paraId="1EE54240" w14:textId="77777777" w:rsidR="00ED55F5" w:rsidRDefault="00000000">
            <w:r>
              <w:rPr>
                <w:b/>
                <w:bCs/>
              </w:rPr>
              <w:t>W.3.8c:</w:t>
            </w:r>
            <w:r>
              <w:t xml:space="preserve"> Sort provided evidence into provided categories (i.e., food, habitat, clothing, etc.).</w:t>
            </w:r>
          </w:p>
        </w:tc>
        <w:tc>
          <w:tcPr>
            <w:tcW w:w="5466" w:type="dxa"/>
            <w:noWrap/>
          </w:tcPr>
          <w:p w14:paraId="1EE54241" w14:textId="77777777" w:rsidR="00ED55F5" w:rsidRDefault="00000000">
            <w:pPr>
              <w:numPr>
                <w:ilvl w:val="0"/>
                <w:numId w:val="23"/>
              </w:numPr>
            </w:pPr>
            <w:r>
              <w:t>Recall/communicate information that can be translated into notes.</w:t>
            </w:r>
          </w:p>
          <w:p w14:paraId="1EE54242" w14:textId="77777777" w:rsidR="00ED55F5" w:rsidRDefault="00000000">
            <w:pPr>
              <w:numPr>
                <w:ilvl w:val="0"/>
                <w:numId w:val="23"/>
              </w:numPr>
            </w:pPr>
            <w:r>
              <w:t>Select evidence that matches a provided category.</w:t>
            </w:r>
          </w:p>
          <w:p w14:paraId="1EE54243" w14:textId="77777777" w:rsidR="00ED55F5" w:rsidRDefault="00000000">
            <w:pPr>
              <w:numPr>
                <w:ilvl w:val="0"/>
                <w:numId w:val="23"/>
              </w:numPr>
            </w:pPr>
            <w:r>
              <w:t>Communicate about a prior experience.</w:t>
            </w:r>
          </w:p>
          <w:p w14:paraId="1EE54244" w14:textId="77777777" w:rsidR="00ED55F5" w:rsidRDefault="00000000">
            <w:pPr>
              <w:numPr>
                <w:ilvl w:val="0"/>
                <w:numId w:val="23"/>
              </w:numPr>
            </w:pPr>
            <w:r>
              <w:t>Actively engage with a communication partner.</w:t>
            </w:r>
          </w:p>
        </w:tc>
      </w:tr>
      <w:tr w:rsidR="00ED55F5" w14:paraId="1EE54247" w14:textId="77777777" w:rsidTr="002160B4">
        <w:trPr>
          <w:trHeight w:val="50"/>
        </w:trPr>
        <w:tc>
          <w:tcPr>
            <w:tcW w:w="14384" w:type="dxa"/>
            <w:gridSpan w:val="5"/>
            <w:shd w:val="clear" w:color="auto" w:fill="D9E1F2"/>
            <w:noWrap/>
            <w:vAlign w:val="center"/>
          </w:tcPr>
          <w:p w14:paraId="1EE54246" w14:textId="77777777" w:rsidR="00ED55F5" w:rsidRDefault="00000000">
            <w:pPr>
              <w:spacing w:after="0"/>
              <w:jc w:val="center"/>
            </w:pPr>
            <w:r>
              <w:rPr>
                <w:b/>
                <w:bCs/>
              </w:rPr>
              <w:t>Speaking and Listening</w:t>
            </w:r>
          </w:p>
        </w:tc>
      </w:tr>
      <w:tr w:rsidR="00ED55F5" w14:paraId="1EE54249" w14:textId="77777777" w:rsidTr="002160B4">
        <w:trPr>
          <w:trHeight w:val="50"/>
        </w:trPr>
        <w:tc>
          <w:tcPr>
            <w:tcW w:w="14384" w:type="dxa"/>
            <w:gridSpan w:val="5"/>
            <w:shd w:val="clear" w:color="auto" w:fill="FFFFFF"/>
            <w:noWrap/>
            <w:vAlign w:val="center"/>
          </w:tcPr>
          <w:p w14:paraId="1EE54248" w14:textId="77777777" w:rsidR="00ED55F5" w:rsidRDefault="00000000">
            <w:pPr>
              <w:spacing w:after="0"/>
              <w:jc w:val="center"/>
            </w:pPr>
            <w:r>
              <w:rPr>
                <w:i/>
                <w:iCs/>
              </w:rPr>
              <w:t>Comprehension and Collaboration</w:t>
            </w:r>
          </w:p>
        </w:tc>
      </w:tr>
      <w:tr w:rsidR="00ED55F5" w14:paraId="1EE54256" w14:textId="77777777" w:rsidTr="002160B4">
        <w:trPr>
          <w:trHeight w:val="50"/>
        </w:trPr>
        <w:tc>
          <w:tcPr>
            <w:tcW w:w="2876" w:type="dxa"/>
            <w:noWrap/>
          </w:tcPr>
          <w:p w14:paraId="1EE5424A" w14:textId="77777777" w:rsidR="00ED55F5" w:rsidRDefault="00000000">
            <w:r>
              <w:rPr>
                <w:b/>
                <w:bCs/>
              </w:rPr>
              <w:t>SL.3.1:</w:t>
            </w:r>
            <w:r>
              <w:t xml:space="preserve"> Engage effectively in a range of collaborative discussions (one-on-one, in groups, and teacher-led) with diverse partners on grade 3 topics and texts, building on </w:t>
            </w:r>
            <w:r>
              <w:lastRenderedPageBreak/>
              <w:t>others’ ideas and expressing their own clearly.</w:t>
            </w:r>
          </w:p>
          <w:p w14:paraId="1EE5424B" w14:textId="77777777" w:rsidR="00ED55F5" w:rsidRDefault="00000000">
            <w:pPr>
              <w:numPr>
                <w:ilvl w:val="0"/>
                <w:numId w:val="24"/>
              </w:numPr>
            </w:pPr>
            <w:r>
              <w:t>Come to discussions prepared, having read or studied required material; explicitly draw on that preparation and other information known about the topic to explore ideas under discussion.</w:t>
            </w:r>
          </w:p>
          <w:p w14:paraId="1EE5424C" w14:textId="77777777" w:rsidR="00ED55F5" w:rsidRDefault="00000000">
            <w:pPr>
              <w:numPr>
                <w:ilvl w:val="0"/>
                <w:numId w:val="24"/>
              </w:numPr>
            </w:pPr>
            <w:r>
              <w:t>Follow agreed-upon rules for discussions (e.g., gaining the floor in respectful ways, listening to others with care, speaking one at a time about the topics and texts under discussion).</w:t>
            </w:r>
          </w:p>
          <w:p w14:paraId="1EE5424D" w14:textId="77777777" w:rsidR="00ED55F5" w:rsidRDefault="00000000">
            <w:pPr>
              <w:numPr>
                <w:ilvl w:val="0"/>
                <w:numId w:val="24"/>
              </w:numPr>
            </w:pPr>
            <w:r>
              <w:t>Ask questions to check understanding of information presented, stay on topic, and link their comments to the remarks of others.</w:t>
            </w:r>
          </w:p>
          <w:p w14:paraId="1EE5424E" w14:textId="77777777" w:rsidR="00ED55F5" w:rsidRDefault="00000000">
            <w:pPr>
              <w:numPr>
                <w:ilvl w:val="0"/>
                <w:numId w:val="24"/>
              </w:numPr>
            </w:pPr>
            <w:r>
              <w:t>Explain their own ideas and understanding in light of the discussion.</w:t>
            </w:r>
          </w:p>
        </w:tc>
        <w:tc>
          <w:tcPr>
            <w:tcW w:w="2014" w:type="dxa"/>
            <w:noWrap/>
          </w:tcPr>
          <w:p w14:paraId="1EE5424F" w14:textId="77777777" w:rsidR="00ED55F5" w:rsidRDefault="00000000">
            <w:r>
              <w:rPr>
                <w:b/>
                <w:bCs/>
              </w:rPr>
              <w:lastRenderedPageBreak/>
              <w:t>SL.3.1a:</w:t>
            </w:r>
            <w:r>
              <w:t xml:space="preserve"> Engage in discussions with others by asking and answering questions by following agreed-</w:t>
            </w:r>
            <w:r>
              <w:lastRenderedPageBreak/>
              <w:t>upon rules for discussions (i.e., personal space, eye contact, voice volume, body language, etc.) on grade 3 topics and texts.</w:t>
            </w:r>
          </w:p>
        </w:tc>
        <w:tc>
          <w:tcPr>
            <w:tcW w:w="2014" w:type="dxa"/>
            <w:noWrap/>
          </w:tcPr>
          <w:p w14:paraId="1EE54250" w14:textId="77777777" w:rsidR="00ED55F5" w:rsidRDefault="00000000">
            <w:r>
              <w:rPr>
                <w:b/>
                <w:bCs/>
              </w:rPr>
              <w:lastRenderedPageBreak/>
              <w:t>SL.3.1b:</w:t>
            </w:r>
            <w:r>
              <w:t xml:space="preserve"> Engage in discussions with others by answering questions and by following agreed-</w:t>
            </w:r>
            <w:r>
              <w:lastRenderedPageBreak/>
              <w:t>upon rules for discussions (i.e., personal space, eye contact, voice volume, body language, etc.) on grade 3 topics and texts.</w:t>
            </w:r>
          </w:p>
        </w:tc>
        <w:tc>
          <w:tcPr>
            <w:tcW w:w="2014" w:type="dxa"/>
            <w:noWrap/>
          </w:tcPr>
          <w:p w14:paraId="1EE54251" w14:textId="77777777" w:rsidR="00ED55F5" w:rsidRDefault="00000000">
            <w:r>
              <w:rPr>
                <w:b/>
                <w:bCs/>
              </w:rPr>
              <w:lastRenderedPageBreak/>
              <w:t>SL.3.1c:</w:t>
            </w:r>
            <w:r>
              <w:t xml:space="preserve"> Engage in discussions with others by following agreed-upon rules for discussions (i.e., personal space, </w:t>
            </w:r>
            <w:r>
              <w:lastRenderedPageBreak/>
              <w:t>eye contact, voice volume, body language, etc.) on grade 3 topics and texts.</w:t>
            </w:r>
          </w:p>
        </w:tc>
        <w:tc>
          <w:tcPr>
            <w:tcW w:w="5466" w:type="dxa"/>
            <w:noWrap/>
          </w:tcPr>
          <w:p w14:paraId="1EE54252" w14:textId="77777777" w:rsidR="00ED55F5" w:rsidRDefault="00000000">
            <w:pPr>
              <w:numPr>
                <w:ilvl w:val="0"/>
                <w:numId w:val="25"/>
              </w:numPr>
            </w:pPr>
            <w:r>
              <w:lastRenderedPageBreak/>
              <w:t>Communicate with others.</w:t>
            </w:r>
          </w:p>
          <w:p w14:paraId="1EE54253" w14:textId="77777777" w:rsidR="00ED55F5" w:rsidRDefault="00000000">
            <w:pPr>
              <w:numPr>
                <w:ilvl w:val="0"/>
                <w:numId w:val="25"/>
              </w:numPr>
            </w:pPr>
            <w:r>
              <w:t>Demonstrate rules for discussion (i.e.: personal space, eye contact, voice volume, body language, etc.)</w:t>
            </w:r>
          </w:p>
          <w:p w14:paraId="1EE54254" w14:textId="77777777" w:rsidR="00ED55F5" w:rsidRDefault="00000000">
            <w:pPr>
              <w:numPr>
                <w:ilvl w:val="0"/>
                <w:numId w:val="25"/>
              </w:numPr>
            </w:pPr>
            <w:r>
              <w:t>Identify rules for discussion.</w:t>
            </w:r>
          </w:p>
          <w:p w14:paraId="1EE54255" w14:textId="77777777" w:rsidR="00ED55F5" w:rsidRDefault="00000000">
            <w:pPr>
              <w:numPr>
                <w:ilvl w:val="0"/>
                <w:numId w:val="25"/>
              </w:numPr>
            </w:pPr>
            <w:r>
              <w:t>Engage with communication partner.</w:t>
            </w:r>
          </w:p>
        </w:tc>
      </w:tr>
      <w:tr w:rsidR="00ED55F5" w14:paraId="1EE5425E" w14:textId="77777777" w:rsidTr="002160B4">
        <w:trPr>
          <w:trHeight w:val="50"/>
        </w:trPr>
        <w:tc>
          <w:tcPr>
            <w:tcW w:w="2876" w:type="dxa"/>
            <w:noWrap/>
          </w:tcPr>
          <w:p w14:paraId="1EE54257" w14:textId="77777777" w:rsidR="00ED55F5" w:rsidRDefault="00000000">
            <w:r>
              <w:rPr>
                <w:b/>
                <w:bCs/>
              </w:rPr>
              <w:t>SL.3.3:</w:t>
            </w:r>
            <w:r>
              <w:t xml:space="preserve"> Ask and answer questions about information presented by a speaker, offering appropriate elaboration and detail.</w:t>
            </w:r>
          </w:p>
        </w:tc>
        <w:tc>
          <w:tcPr>
            <w:tcW w:w="2014" w:type="dxa"/>
            <w:noWrap/>
          </w:tcPr>
          <w:p w14:paraId="1EE54258" w14:textId="77777777" w:rsidR="00ED55F5" w:rsidRDefault="00000000">
            <w:r>
              <w:rPr>
                <w:b/>
                <w:bCs/>
              </w:rPr>
              <w:t>SL.3.3a:</w:t>
            </w:r>
            <w:r>
              <w:t xml:space="preserve"> Ask and answer a question about information presented by a speaker, offering an appropriate detail.</w:t>
            </w:r>
          </w:p>
        </w:tc>
        <w:tc>
          <w:tcPr>
            <w:tcW w:w="2014" w:type="dxa"/>
            <w:noWrap/>
          </w:tcPr>
          <w:p w14:paraId="1EE54259" w14:textId="77777777" w:rsidR="00ED55F5" w:rsidRDefault="00000000">
            <w:r>
              <w:rPr>
                <w:b/>
                <w:bCs/>
              </w:rPr>
              <w:t>SL.3.3b:</w:t>
            </w:r>
            <w:r>
              <w:t xml:space="preserve"> Ask a question related to the information presented by a speaker.</w:t>
            </w:r>
          </w:p>
        </w:tc>
        <w:tc>
          <w:tcPr>
            <w:tcW w:w="2014" w:type="dxa"/>
            <w:noWrap/>
          </w:tcPr>
          <w:p w14:paraId="1EE5425A" w14:textId="77777777" w:rsidR="00ED55F5" w:rsidRDefault="00000000">
            <w:r>
              <w:rPr>
                <w:b/>
                <w:bCs/>
              </w:rPr>
              <w:t>SL.3.3c:</w:t>
            </w:r>
            <w:r>
              <w:t xml:space="preserve"> Answer a question about information presented by a speaker.</w:t>
            </w:r>
          </w:p>
        </w:tc>
        <w:tc>
          <w:tcPr>
            <w:tcW w:w="5466" w:type="dxa"/>
            <w:noWrap/>
          </w:tcPr>
          <w:p w14:paraId="1EE5425B" w14:textId="77777777" w:rsidR="00ED55F5" w:rsidRDefault="00000000">
            <w:pPr>
              <w:numPr>
                <w:ilvl w:val="0"/>
                <w:numId w:val="26"/>
              </w:numPr>
            </w:pPr>
            <w:r>
              <w:t>Identify information presented by a speaker.</w:t>
            </w:r>
          </w:p>
          <w:p w14:paraId="1EE5425C" w14:textId="77777777" w:rsidR="00ED55F5" w:rsidRDefault="00000000">
            <w:pPr>
              <w:numPr>
                <w:ilvl w:val="0"/>
                <w:numId w:val="26"/>
              </w:numPr>
            </w:pPr>
            <w:r>
              <w:t>Identify the speaker.</w:t>
            </w:r>
          </w:p>
          <w:p w14:paraId="1EE5425D" w14:textId="77777777" w:rsidR="00ED55F5" w:rsidRDefault="00000000">
            <w:pPr>
              <w:numPr>
                <w:ilvl w:val="0"/>
                <w:numId w:val="26"/>
              </w:numPr>
            </w:pPr>
            <w:r>
              <w:t>Demonstrate engagement while listening to a speaker.</w:t>
            </w:r>
          </w:p>
        </w:tc>
      </w:tr>
    </w:tbl>
    <w:p w14:paraId="3E8B1188" w14:textId="77777777" w:rsidR="002160B4" w:rsidRDefault="002160B4">
      <w:pPr>
        <w:spacing w:after="0"/>
        <w:jc w:val="center"/>
        <w:rPr>
          <w:b/>
          <w:bCs/>
        </w:rPr>
        <w:sectPr w:rsidR="002160B4">
          <w:headerReference w:type="default" r:id="rId14"/>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260" w14:textId="77777777" w:rsidTr="002160B4">
        <w:trPr>
          <w:trHeight w:val="50"/>
        </w:trPr>
        <w:tc>
          <w:tcPr>
            <w:tcW w:w="14384" w:type="dxa"/>
            <w:gridSpan w:val="5"/>
            <w:shd w:val="clear" w:color="auto" w:fill="D9E1F2"/>
            <w:noWrap/>
            <w:vAlign w:val="center"/>
          </w:tcPr>
          <w:p w14:paraId="1EE5425F" w14:textId="77777777" w:rsidR="00ED55F5" w:rsidRDefault="00000000">
            <w:pPr>
              <w:spacing w:after="0"/>
              <w:jc w:val="center"/>
            </w:pPr>
            <w:r>
              <w:rPr>
                <w:b/>
                <w:bCs/>
              </w:rPr>
              <w:lastRenderedPageBreak/>
              <w:t>Language</w:t>
            </w:r>
          </w:p>
        </w:tc>
      </w:tr>
      <w:tr w:rsidR="00ED55F5" w14:paraId="1EE54262" w14:textId="77777777" w:rsidTr="002160B4">
        <w:trPr>
          <w:trHeight w:val="50"/>
        </w:trPr>
        <w:tc>
          <w:tcPr>
            <w:tcW w:w="14384" w:type="dxa"/>
            <w:gridSpan w:val="5"/>
            <w:shd w:val="clear" w:color="auto" w:fill="FFFFFF"/>
            <w:noWrap/>
            <w:vAlign w:val="center"/>
          </w:tcPr>
          <w:p w14:paraId="1EE54261" w14:textId="77777777" w:rsidR="00ED55F5" w:rsidRDefault="00000000">
            <w:pPr>
              <w:spacing w:after="0"/>
              <w:jc w:val="center"/>
            </w:pPr>
            <w:r>
              <w:rPr>
                <w:i/>
                <w:iCs/>
              </w:rPr>
              <w:t>Vocabulary Acquisition and Use</w:t>
            </w:r>
          </w:p>
        </w:tc>
      </w:tr>
      <w:tr w:rsidR="00ED55F5" w14:paraId="1EE54274" w14:textId="77777777" w:rsidTr="002160B4">
        <w:trPr>
          <w:trHeight w:val="50"/>
        </w:trPr>
        <w:tc>
          <w:tcPr>
            <w:tcW w:w="2876" w:type="dxa"/>
            <w:noWrap/>
          </w:tcPr>
          <w:p w14:paraId="1EE54263" w14:textId="77777777" w:rsidR="00ED55F5" w:rsidRDefault="00000000">
            <w:r>
              <w:rPr>
                <w:b/>
                <w:bCs/>
              </w:rPr>
              <w:t>L.3.4:</w:t>
            </w:r>
            <w:r>
              <w:t xml:space="preserve"> Determine or clarify the meaning of unknown and multiple-meaning word and phrases based on grade 3 reading and content, choosing flexibly from a range of strategies.</w:t>
            </w:r>
          </w:p>
          <w:p w14:paraId="1EE54264" w14:textId="77777777" w:rsidR="00ED55F5" w:rsidRDefault="00000000">
            <w:pPr>
              <w:numPr>
                <w:ilvl w:val="0"/>
                <w:numId w:val="27"/>
              </w:numPr>
            </w:pPr>
            <w:r>
              <w:t>Use sentence-level context as a clue to the meaning of a word or phrase.</w:t>
            </w:r>
          </w:p>
          <w:p w14:paraId="1EE54265" w14:textId="77777777" w:rsidR="00ED55F5" w:rsidRDefault="00000000">
            <w:pPr>
              <w:numPr>
                <w:ilvl w:val="0"/>
                <w:numId w:val="27"/>
              </w:numPr>
            </w:pPr>
            <w:r>
              <w:t>Determine the meaning of the new word formed when a known affix is added to a known word (e.g., agreeable/disagreeable, comfortable/uncomfortable, care/careless, heat/ preheat).</w:t>
            </w:r>
          </w:p>
          <w:p w14:paraId="1EE54266" w14:textId="77777777" w:rsidR="00ED55F5" w:rsidRDefault="00000000">
            <w:pPr>
              <w:numPr>
                <w:ilvl w:val="0"/>
                <w:numId w:val="27"/>
              </w:numPr>
            </w:pPr>
            <w:r>
              <w:t>Use a known root word as a clue to the meaning of an unknown word with the same root (e.g., company, companion).</w:t>
            </w:r>
          </w:p>
          <w:p w14:paraId="1EE54267" w14:textId="77777777" w:rsidR="00ED55F5" w:rsidRDefault="00000000">
            <w:pPr>
              <w:numPr>
                <w:ilvl w:val="0"/>
                <w:numId w:val="27"/>
              </w:numPr>
            </w:pPr>
            <w:r>
              <w:t>Use glossaries or beginning dictionaries, both print and digital, to determine or clarify the precise meaning of key words and phrases.</w:t>
            </w:r>
          </w:p>
        </w:tc>
        <w:tc>
          <w:tcPr>
            <w:tcW w:w="2014" w:type="dxa"/>
            <w:noWrap/>
          </w:tcPr>
          <w:p w14:paraId="1EE54268" w14:textId="77777777" w:rsidR="00ED55F5" w:rsidRDefault="00000000">
            <w:r>
              <w:rPr>
                <w:b/>
                <w:bCs/>
              </w:rPr>
              <w:t>L.3.4a:</w:t>
            </w:r>
            <w:r>
              <w:t xml:space="preserve"> Identify the meaning of a word or phrase based on how it is used.</w:t>
            </w:r>
          </w:p>
        </w:tc>
        <w:tc>
          <w:tcPr>
            <w:tcW w:w="2014" w:type="dxa"/>
            <w:noWrap/>
          </w:tcPr>
          <w:p w14:paraId="1EE54269" w14:textId="77777777" w:rsidR="00ED55F5" w:rsidRDefault="00000000">
            <w:r>
              <w:rPr>
                <w:b/>
                <w:bCs/>
              </w:rPr>
              <w:t>L.3.4b:</w:t>
            </w:r>
            <w:r>
              <w:t xml:space="preserve"> Identify a word to its correct meaning based on how it is used.</w:t>
            </w:r>
          </w:p>
        </w:tc>
        <w:tc>
          <w:tcPr>
            <w:tcW w:w="2014" w:type="dxa"/>
            <w:noWrap/>
          </w:tcPr>
          <w:p w14:paraId="1EE5426A" w14:textId="77777777" w:rsidR="00ED55F5" w:rsidRDefault="00000000">
            <w:r>
              <w:rPr>
                <w:b/>
                <w:bCs/>
              </w:rPr>
              <w:t>L.3.4c:</w:t>
            </w:r>
            <w:r>
              <w:t xml:space="preserve"> Select a picture or object that matches the meaning of a word.</w:t>
            </w:r>
          </w:p>
        </w:tc>
        <w:tc>
          <w:tcPr>
            <w:tcW w:w="5466" w:type="dxa"/>
            <w:noWrap/>
          </w:tcPr>
          <w:p w14:paraId="1EE5426B" w14:textId="77777777" w:rsidR="00ED55F5" w:rsidRDefault="00000000">
            <w:pPr>
              <w:numPr>
                <w:ilvl w:val="0"/>
                <w:numId w:val="28"/>
              </w:numPr>
            </w:pPr>
            <w:r>
              <w:t>Identify a picture or object that matches the meaning of a word</w:t>
            </w:r>
          </w:p>
          <w:p w14:paraId="1EE5426C" w14:textId="77777777" w:rsidR="00ED55F5" w:rsidRDefault="00000000">
            <w:pPr>
              <w:numPr>
                <w:ilvl w:val="0"/>
                <w:numId w:val="28"/>
              </w:numPr>
            </w:pPr>
            <w:r>
              <w:t>Identify word origin of unknown word using dictionary resources</w:t>
            </w:r>
          </w:p>
          <w:p w14:paraId="1EE5426D" w14:textId="77777777" w:rsidR="00ED55F5" w:rsidRDefault="00000000">
            <w:pPr>
              <w:numPr>
                <w:ilvl w:val="0"/>
                <w:numId w:val="28"/>
              </w:numPr>
            </w:pPr>
            <w:r>
              <w:t>Identify prefixes, suffixes within unknown word</w:t>
            </w:r>
          </w:p>
          <w:p w14:paraId="1EE5426E" w14:textId="77777777" w:rsidR="00ED55F5" w:rsidRDefault="00000000">
            <w:pPr>
              <w:numPr>
                <w:ilvl w:val="0"/>
                <w:numId w:val="28"/>
              </w:numPr>
            </w:pPr>
            <w:r>
              <w:t>Identify morphemes within unknown word</w:t>
            </w:r>
          </w:p>
          <w:p w14:paraId="1EE5426F" w14:textId="77777777" w:rsidR="00ED55F5" w:rsidRDefault="00000000">
            <w:pPr>
              <w:numPr>
                <w:ilvl w:val="0"/>
                <w:numId w:val="28"/>
              </w:numPr>
            </w:pPr>
            <w:r>
              <w:t>Identify the root word within an unknown word</w:t>
            </w:r>
          </w:p>
          <w:p w14:paraId="1EE54270" w14:textId="77777777" w:rsidR="00ED55F5" w:rsidRDefault="00000000">
            <w:pPr>
              <w:numPr>
                <w:ilvl w:val="0"/>
                <w:numId w:val="28"/>
              </w:numPr>
            </w:pPr>
            <w:r>
              <w:t>Identify syllables within an unknown word</w:t>
            </w:r>
          </w:p>
          <w:p w14:paraId="1EE54271" w14:textId="77777777" w:rsidR="00ED55F5" w:rsidRDefault="00000000">
            <w:pPr>
              <w:numPr>
                <w:ilvl w:val="0"/>
                <w:numId w:val="28"/>
              </w:numPr>
            </w:pPr>
            <w:r>
              <w:t>Recognize alphabetical order</w:t>
            </w:r>
          </w:p>
          <w:p w14:paraId="1EE54272" w14:textId="77777777" w:rsidR="00ED55F5" w:rsidRDefault="00000000">
            <w:pPr>
              <w:numPr>
                <w:ilvl w:val="0"/>
                <w:numId w:val="28"/>
              </w:numPr>
            </w:pPr>
            <w:r>
              <w:t>Actively engage in word study</w:t>
            </w:r>
          </w:p>
          <w:p w14:paraId="1EE54273" w14:textId="77777777" w:rsidR="00ED55F5" w:rsidRDefault="00000000">
            <w:pPr>
              <w:numPr>
                <w:ilvl w:val="0"/>
                <w:numId w:val="28"/>
              </w:numPr>
            </w:pPr>
            <w:r>
              <w:t>Engage in the sharing of grade-level text containing unknown words</w:t>
            </w:r>
          </w:p>
        </w:tc>
      </w:tr>
    </w:tbl>
    <w:p w14:paraId="1EE54275" w14:textId="77777777" w:rsidR="00ED55F5" w:rsidRDefault="00ED55F5">
      <w:pPr>
        <w:sectPr w:rsidR="00ED55F5">
          <w:pgSz w:w="15840" w:h="12240" w:orient="landscape"/>
          <w:pgMar w:top="720" w:right="720" w:bottom="720" w:left="720" w:header="720" w:footer="720" w:gutter="0"/>
          <w:cols w:space="720"/>
        </w:sectPr>
      </w:pPr>
    </w:p>
    <w:p w14:paraId="1EE54276" w14:textId="77777777" w:rsidR="00ED55F5" w:rsidRDefault="00000000" w:rsidP="007704A8">
      <w:pPr>
        <w:pStyle w:val="Heading1"/>
      </w:pPr>
      <w:r>
        <w:lastRenderedPageBreak/>
        <w:t>Subject: English Language Arts</w:t>
      </w:r>
    </w:p>
    <w:p w14:paraId="1EE54277" w14:textId="77777777" w:rsidR="00ED55F5" w:rsidRDefault="00000000" w:rsidP="007704A8">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ED55F5" w14:paraId="1EE5427E" w14:textId="77777777">
        <w:trPr>
          <w:tblHeader/>
        </w:trPr>
        <w:tc>
          <w:tcPr>
            <w:tcW w:w="1000" w:type="dxa"/>
            <w:shd w:val="clear" w:color="auto" w:fill="8BA4D4"/>
            <w:noWrap/>
            <w:vAlign w:val="center"/>
          </w:tcPr>
          <w:p w14:paraId="1EE54278" w14:textId="77777777" w:rsidR="00ED55F5" w:rsidRDefault="00000000">
            <w:pPr>
              <w:spacing w:after="0"/>
              <w:jc w:val="center"/>
            </w:pPr>
            <w:r>
              <w:rPr>
                <w:b/>
                <w:bCs/>
              </w:rPr>
              <w:t>Learning Standard</w:t>
            </w:r>
          </w:p>
        </w:tc>
        <w:tc>
          <w:tcPr>
            <w:tcW w:w="700" w:type="dxa"/>
            <w:shd w:val="clear" w:color="auto" w:fill="FE7D79"/>
            <w:noWrap/>
            <w:vAlign w:val="center"/>
          </w:tcPr>
          <w:p w14:paraId="1EE54279" w14:textId="77777777" w:rsidR="00ED55F5" w:rsidRDefault="00000000">
            <w:pPr>
              <w:spacing w:after="0"/>
              <w:jc w:val="center"/>
            </w:pPr>
            <w:r>
              <w:rPr>
                <w:b/>
                <w:bCs/>
              </w:rPr>
              <w:t>Complexity a</w:t>
            </w:r>
          </w:p>
        </w:tc>
        <w:tc>
          <w:tcPr>
            <w:tcW w:w="700" w:type="dxa"/>
            <w:shd w:val="clear" w:color="auto" w:fill="FE7D79"/>
            <w:noWrap/>
            <w:vAlign w:val="center"/>
          </w:tcPr>
          <w:p w14:paraId="1EE5427A" w14:textId="77777777" w:rsidR="00ED55F5" w:rsidRDefault="00000000">
            <w:pPr>
              <w:spacing w:after="0"/>
              <w:jc w:val="center"/>
            </w:pPr>
            <w:r>
              <w:rPr>
                <w:b/>
                <w:bCs/>
              </w:rPr>
              <w:t>Complexity b</w:t>
            </w:r>
          </w:p>
        </w:tc>
        <w:tc>
          <w:tcPr>
            <w:tcW w:w="700" w:type="dxa"/>
            <w:shd w:val="clear" w:color="auto" w:fill="FE7D79"/>
            <w:noWrap/>
            <w:vAlign w:val="center"/>
          </w:tcPr>
          <w:p w14:paraId="1EE5427B" w14:textId="77777777" w:rsidR="00ED55F5" w:rsidRDefault="00000000">
            <w:pPr>
              <w:spacing w:after="0"/>
              <w:jc w:val="center"/>
            </w:pPr>
            <w:r>
              <w:rPr>
                <w:b/>
                <w:bCs/>
              </w:rPr>
              <w:t>Complexity c</w:t>
            </w:r>
          </w:p>
        </w:tc>
        <w:tc>
          <w:tcPr>
            <w:tcW w:w="1900" w:type="dxa"/>
            <w:shd w:val="clear" w:color="auto" w:fill="B1B4B6"/>
            <w:noWrap/>
            <w:vAlign w:val="center"/>
          </w:tcPr>
          <w:p w14:paraId="1EE5427D" w14:textId="77777777" w:rsidR="00ED55F5" w:rsidRDefault="00000000">
            <w:pPr>
              <w:spacing w:after="0"/>
              <w:jc w:val="center"/>
            </w:pPr>
            <w:r>
              <w:rPr>
                <w:b/>
                <w:bCs/>
                <w:i/>
                <w:iCs/>
              </w:rPr>
              <w:t>Building the Base &amp; Engagement</w:t>
            </w:r>
          </w:p>
        </w:tc>
      </w:tr>
      <w:tr w:rsidR="00ED55F5" w14:paraId="1EE54280" w14:textId="77777777">
        <w:tc>
          <w:tcPr>
            <w:tcW w:w="5000" w:type="dxa"/>
            <w:gridSpan w:val="5"/>
            <w:shd w:val="clear" w:color="auto" w:fill="FFFFFF"/>
            <w:noWrap/>
            <w:vAlign w:val="center"/>
          </w:tcPr>
          <w:p w14:paraId="1EE5427F" w14:textId="293EBE23" w:rsidR="00ED55F5" w:rsidRDefault="00000000">
            <w:pPr>
              <w:spacing w:after="0"/>
              <w:jc w:val="center"/>
            </w:pPr>
            <w:r>
              <w:rPr>
                <w:color w:val="484848"/>
              </w:rPr>
              <w:t>Most complex ◄───────────────────────</w:t>
            </w:r>
            <w:r w:rsidR="001E732C">
              <w:rPr>
                <w:b/>
                <w:bCs/>
              </w:rPr>
              <w:t xml:space="preserve"> </w:t>
            </w:r>
            <w:r w:rsidR="001E732C">
              <w:rPr>
                <w:b/>
                <w:bCs/>
              </w:rPr>
              <w:t>Learning Progression</w:t>
            </w:r>
            <w:r w:rsidR="001E732C">
              <w:rPr>
                <w:color w:val="484848"/>
              </w:rPr>
              <w:t xml:space="preserve"> </w:t>
            </w:r>
            <w:r>
              <w:rPr>
                <w:color w:val="484848"/>
              </w:rPr>
              <w:t>───────────────────────► Least complex</w:t>
            </w:r>
          </w:p>
        </w:tc>
      </w:tr>
      <w:tr w:rsidR="00ED55F5" w14:paraId="1EE54282" w14:textId="77777777">
        <w:trPr>
          <w:trHeight w:val="50"/>
        </w:trPr>
        <w:tc>
          <w:tcPr>
            <w:tcW w:w="5000" w:type="dxa"/>
            <w:gridSpan w:val="5"/>
            <w:shd w:val="clear" w:color="auto" w:fill="D9E1F2"/>
            <w:noWrap/>
            <w:vAlign w:val="center"/>
          </w:tcPr>
          <w:p w14:paraId="1EE54281" w14:textId="77777777" w:rsidR="00ED55F5" w:rsidRDefault="00000000">
            <w:pPr>
              <w:spacing w:after="0"/>
              <w:jc w:val="center"/>
            </w:pPr>
            <w:r>
              <w:rPr>
                <w:b/>
                <w:bCs/>
              </w:rPr>
              <w:t>Reading Standards for Informational Text</w:t>
            </w:r>
          </w:p>
        </w:tc>
      </w:tr>
      <w:tr w:rsidR="00ED55F5" w14:paraId="1EE54284" w14:textId="77777777">
        <w:trPr>
          <w:trHeight w:val="50"/>
        </w:trPr>
        <w:tc>
          <w:tcPr>
            <w:tcW w:w="5000" w:type="dxa"/>
            <w:gridSpan w:val="5"/>
            <w:shd w:val="clear" w:color="auto" w:fill="FFFFFF"/>
            <w:noWrap/>
            <w:vAlign w:val="center"/>
          </w:tcPr>
          <w:p w14:paraId="1EE54283" w14:textId="77777777" w:rsidR="00ED55F5" w:rsidRDefault="00000000">
            <w:pPr>
              <w:spacing w:after="0"/>
              <w:jc w:val="center"/>
            </w:pPr>
            <w:r>
              <w:rPr>
                <w:i/>
                <w:iCs/>
              </w:rPr>
              <w:t>Key Ideas and Details</w:t>
            </w:r>
          </w:p>
        </w:tc>
      </w:tr>
      <w:tr w:rsidR="00ED55F5" w14:paraId="1EE5428D" w14:textId="77777777">
        <w:trPr>
          <w:trHeight w:val="50"/>
        </w:trPr>
        <w:tc>
          <w:tcPr>
            <w:tcW w:w="1000" w:type="dxa"/>
            <w:noWrap/>
          </w:tcPr>
          <w:p w14:paraId="1EE54285" w14:textId="77777777" w:rsidR="00ED55F5" w:rsidRDefault="00000000">
            <w:r>
              <w:rPr>
                <w:b/>
                <w:bCs/>
              </w:rPr>
              <w:t>RI.4.1:</w:t>
            </w:r>
            <w:r>
              <w:t xml:space="preserve"> Refer to details and examples in a text when explaining what the text says explicitly and when drawing inferences from the text.</w:t>
            </w:r>
          </w:p>
        </w:tc>
        <w:tc>
          <w:tcPr>
            <w:tcW w:w="700" w:type="dxa"/>
            <w:noWrap/>
          </w:tcPr>
          <w:p w14:paraId="1EE54286" w14:textId="77777777" w:rsidR="00ED55F5" w:rsidRDefault="00000000">
            <w:r>
              <w:rPr>
                <w:b/>
                <w:bCs/>
              </w:rPr>
              <w:t>RI.4.1a:</w:t>
            </w:r>
            <w:r>
              <w:t xml:space="preserve"> Answer questions that may require inferences about events and information in a text.</w:t>
            </w:r>
          </w:p>
        </w:tc>
        <w:tc>
          <w:tcPr>
            <w:tcW w:w="700" w:type="dxa"/>
            <w:noWrap/>
          </w:tcPr>
          <w:p w14:paraId="1EE54287" w14:textId="77777777" w:rsidR="00ED55F5" w:rsidRDefault="00000000">
            <w:r>
              <w:rPr>
                <w:b/>
                <w:bCs/>
              </w:rPr>
              <w:t>RI.4.1b:</w:t>
            </w:r>
            <w:r>
              <w:t xml:space="preserve"> Identify details from a text when answering questions.</w:t>
            </w:r>
          </w:p>
        </w:tc>
        <w:tc>
          <w:tcPr>
            <w:tcW w:w="700" w:type="dxa"/>
            <w:noWrap/>
          </w:tcPr>
          <w:p w14:paraId="1EE54288" w14:textId="77777777" w:rsidR="00ED55F5" w:rsidRDefault="00000000">
            <w:r>
              <w:rPr>
                <w:b/>
                <w:bCs/>
              </w:rPr>
              <w:t>RI.4.1c:</w:t>
            </w:r>
            <w:r>
              <w:t xml:space="preserve"> Answer questions based on details from a text.</w:t>
            </w:r>
          </w:p>
        </w:tc>
        <w:tc>
          <w:tcPr>
            <w:tcW w:w="1900" w:type="dxa"/>
            <w:noWrap/>
          </w:tcPr>
          <w:p w14:paraId="1EE54289" w14:textId="77777777" w:rsidR="00ED55F5" w:rsidRDefault="00000000">
            <w:pPr>
              <w:numPr>
                <w:ilvl w:val="0"/>
                <w:numId w:val="29"/>
              </w:numPr>
            </w:pPr>
            <w:r>
              <w:t>Identify details from an informational text</w:t>
            </w:r>
          </w:p>
          <w:p w14:paraId="1EE5428A" w14:textId="77777777" w:rsidR="00ED55F5" w:rsidRDefault="00000000">
            <w:pPr>
              <w:numPr>
                <w:ilvl w:val="0"/>
                <w:numId w:val="29"/>
              </w:numPr>
            </w:pPr>
            <w:r>
              <w:t>Participate in a discussion about the text</w:t>
            </w:r>
          </w:p>
          <w:p w14:paraId="1EE5428B" w14:textId="77777777" w:rsidR="00ED55F5" w:rsidRDefault="00000000">
            <w:pPr>
              <w:numPr>
                <w:ilvl w:val="0"/>
                <w:numId w:val="29"/>
              </w:numPr>
            </w:pPr>
            <w:r>
              <w:t>Listen to or read informational text</w:t>
            </w:r>
          </w:p>
          <w:p w14:paraId="1EE5428C" w14:textId="77777777" w:rsidR="00ED55F5" w:rsidRDefault="00000000">
            <w:pPr>
              <w:numPr>
                <w:ilvl w:val="0"/>
                <w:numId w:val="29"/>
              </w:numPr>
            </w:pPr>
            <w:r>
              <w:t>Actively engage with informational text</w:t>
            </w:r>
          </w:p>
        </w:tc>
      </w:tr>
      <w:tr w:rsidR="00ED55F5" w14:paraId="1EE54297" w14:textId="77777777">
        <w:trPr>
          <w:trHeight w:val="50"/>
        </w:trPr>
        <w:tc>
          <w:tcPr>
            <w:tcW w:w="1000" w:type="dxa"/>
            <w:noWrap/>
          </w:tcPr>
          <w:p w14:paraId="1EE5428E" w14:textId="77777777" w:rsidR="00ED55F5" w:rsidRDefault="00000000">
            <w:r>
              <w:rPr>
                <w:b/>
                <w:bCs/>
              </w:rPr>
              <w:t>RI.4.5:</w:t>
            </w:r>
            <w:r>
              <w:t xml:space="preserve"> Describe the overall structure (e.g., chronology, comparison, cause/ effect, problem/solution) of events, ideas, concepts, or information in a text or part of a text.</w:t>
            </w:r>
          </w:p>
        </w:tc>
        <w:tc>
          <w:tcPr>
            <w:tcW w:w="700" w:type="dxa"/>
            <w:noWrap/>
          </w:tcPr>
          <w:p w14:paraId="1EE5428F" w14:textId="77777777" w:rsidR="00ED55F5" w:rsidRDefault="00000000">
            <w:r>
              <w:rPr>
                <w:b/>
                <w:bCs/>
              </w:rPr>
              <w:t>RI.4.5a:</w:t>
            </w:r>
            <w:r>
              <w:t xml:space="preserve"> Identify the overall structure (e.g., chronology, comparison, cause/effect, problem/solution) of events, ideas, concepts, or information in a text.</w:t>
            </w:r>
          </w:p>
        </w:tc>
        <w:tc>
          <w:tcPr>
            <w:tcW w:w="700" w:type="dxa"/>
            <w:noWrap/>
          </w:tcPr>
          <w:p w14:paraId="1EE54290" w14:textId="77777777" w:rsidR="00ED55F5" w:rsidRDefault="00000000">
            <w:r>
              <w:rPr>
                <w:b/>
                <w:bCs/>
              </w:rPr>
              <w:t>RI.4.5b:</w:t>
            </w:r>
            <w:r>
              <w:t xml:space="preserve"> Identify the overall structure (e.g., chronology, comparison, cause/ effect, problem/ solution) of events, ideas, concepts, or information in part of a text.</w:t>
            </w:r>
          </w:p>
        </w:tc>
        <w:tc>
          <w:tcPr>
            <w:tcW w:w="700" w:type="dxa"/>
            <w:noWrap/>
          </w:tcPr>
          <w:p w14:paraId="1EE54291" w14:textId="77777777" w:rsidR="00ED55F5" w:rsidRDefault="00000000">
            <w:r>
              <w:rPr>
                <w:b/>
                <w:bCs/>
              </w:rPr>
              <w:t>RI.4.5c:</w:t>
            </w:r>
            <w:r>
              <w:t xml:space="preserve"> Identify events, ideas, concepts, or information in a text or part of a text.</w:t>
            </w:r>
          </w:p>
        </w:tc>
        <w:tc>
          <w:tcPr>
            <w:tcW w:w="1900" w:type="dxa"/>
            <w:noWrap/>
          </w:tcPr>
          <w:p w14:paraId="1EE54292" w14:textId="77777777" w:rsidR="00ED55F5" w:rsidRDefault="00000000">
            <w:pPr>
              <w:numPr>
                <w:ilvl w:val="0"/>
                <w:numId w:val="30"/>
              </w:numPr>
            </w:pPr>
            <w:r>
              <w:t>Identify ideas or information from an informational text</w:t>
            </w:r>
          </w:p>
          <w:p w14:paraId="1EE54293" w14:textId="77777777" w:rsidR="00ED55F5" w:rsidRDefault="00000000">
            <w:pPr>
              <w:numPr>
                <w:ilvl w:val="0"/>
                <w:numId w:val="30"/>
              </w:numPr>
            </w:pPr>
            <w:r>
              <w:t>Identify events in an informational text</w:t>
            </w:r>
          </w:p>
          <w:p w14:paraId="1EE54294" w14:textId="77777777" w:rsidR="00ED55F5" w:rsidRDefault="00000000">
            <w:pPr>
              <w:numPr>
                <w:ilvl w:val="0"/>
                <w:numId w:val="30"/>
              </w:numPr>
            </w:pPr>
            <w:r>
              <w:t>Communicate about a specific informational text</w:t>
            </w:r>
          </w:p>
          <w:p w14:paraId="1EE54295" w14:textId="77777777" w:rsidR="00ED55F5" w:rsidRDefault="00000000">
            <w:pPr>
              <w:numPr>
                <w:ilvl w:val="0"/>
                <w:numId w:val="30"/>
              </w:numPr>
            </w:pPr>
            <w:r>
              <w:t>Communicate ideas</w:t>
            </w:r>
          </w:p>
          <w:p w14:paraId="1EE54296" w14:textId="77777777" w:rsidR="00ED55F5" w:rsidRDefault="00000000">
            <w:pPr>
              <w:numPr>
                <w:ilvl w:val="0"/>
                <w:numId w:val="30"/>
              </w:numPr>
            </w:pPr>
            <w:r>
              <w:t>Actively engage with informational text</w:t>
            </w:r>
          </w:p>
        </w:tc>
      </w:tr>
      <w:tr w:rsidR="00ED55F5" w14:paraId="1EE54299" w14:textId="77777777">
        <w:trPr>
          <w:trHeight w:val="50"/>
        </w:trPr>
        <w:tc>
          <w:tcPr>
            <w:tcW w:w="5000" w:type="dxa"/>
            <w:gridSpan w:val="5"/>
            <w:shd w:val="clear" w:color="auto" w:fill="D9E1F2"/>
            <w:noWrap/>
            <w:vAlign w:val="center"/>
          </w:tcPr>
          <w:p w14:paraId="1EE54298" w14:textId="77777777" w:rsidR="00ED55F5" w:rsidRDefault="00000000">
            <w:pPr>
              <w:spacing w:after="0"/>
              <w:jc w:val="center"/>
            </w:pPr>
            <w:r>
              <w:rPr>
                <w:b/>
                <w:bCs/>
              </w:rPr>
              <w:t>Speaking and Listening</w:t>
            </w:r>
          </w:p>
        </w:tc>
      </w:tr>
      <w:tr w:rsidR="00ED55F5" w14:paraId="1EE5429B" w14:textId="77777777">
        <w:trPr>
          <w:trHeight w:val="50"/>
        </w:trPr>
        <w:tc>
          <w:tcPr>
            <w:tcW w:w="5000" w:type="dxa"/>
            <w:gridSpan w:val="5"/>
            <w:shd w:val="clear" w:color="auto" w:fill="FFFFFF"/>
            <w:noWrap/>
            <w:vAlign w:val="center"/>
          </w:tcPr>
          <w:p w14:paraId="1EE5429A" w14:textId="77777777" w:rsidR="00ED55F5" w:rsidRDefault="00000000">
            <w:pPr>
              <w:spacing w:after="0"/>
              <w:jc w:val="center"/>
            </w:pPr>
            <w:r>
              <w:rPr>
                <w:i/>
                <w:iCs/>
              </w:rPr>
              <w:t>Comprehension and Collaboration</w:t>
            </w:r>
          </w:p>
        </w:tc>
      </w:tr>
      <w:tr w:rsidR="00ED55F5" w14:paraId="1EE542AA" w14:textId="77777777">
        <w:trPr>
          <w:trHeight w:val="50"/>
        </w:trPr>
        <w:tc>
          <w:tcPr>
            <w:tcW w:w="1000" w:type="dxa"/>
            <w:noWrap/>
          </w:tcPr>
          <w:p w14:paraId="1EE5429C" w14:textId="77777777" w:rsidR="00ED55F5" w:rsidRDefault="00000000">
            <w:r>
              <w:rPr>
                <w:b/>
                <w:bCs/>
              </w:rPr>
              <w:t>SL.4.1:</w:t>
            </w:r>
            <w:r>
              <w:t xml:space="preserve"> Engage effectively in a range of collaborative discussions (one-on-one, in groups, and teacher-led) with diverse partners on grade 4 topics and texts, building on others’ ideas and expressing their own clearly.</w:t>
            </w:r>
          </w:p>
          <w:p w14:paraId="1EE5429D" w14:textId="77777777" w:rsidR="00ED55F5" w:rsidRDefault="00000000">
            <w:pPr>
              <w:numPr>
                <w:ilvl w:val="0"/>
                <w:numId w:val="31"/>
              </w:numPr>
            </w:pPr>
            <w:r>
              <w:t xml:space="preserve">Come to discussions prepared, having read or studied required material; explicitly draw on that preparation and other </w:t>
            </w:r>
            <w:r>
              <w:lastRenderedPageBreak/>
              <w:t>information known about the topic to explore ideas under discussion.</w:t>
            </w:r>
          </w:p>
          <w:p w14:paraId="1EE5429E" w14:textId="77777777" w:rsidR="00ED55F5" w:rsidRDefault="00000000">
            <w:pPr>
              <w:numPr>
                <w:ilvl w:val="0"/>
                <w:numId w:val="31"/>
              </w:numPr>
            </w:pPr>
            <w:r>
              <w:t>Follow agreed-upon rules for discussions and carry out assigned roles.</w:t>
            </w:r>
          </w:p>
          <w:p w14:paraId="1EE5429F" w14:textId="77777777" w:rsidR="00ED55F5" w:rsidRDefault="00000000">
            <w:pPr>
              <w:numPr>
                <w:ilvl w:val="0"/>
                <w:numId w:val="31"/>
              </w:numPr>
            </w:pPr>
            <w:r>
              <w:t xml:space="preserve">Pose and respond to specific questions to clarify or follow up on </w:t>
            </w:r>
            <w:proofErr w:type="gramStart"/>
            <w:r>
              <w:t>information, and</w:t>
            </w:r>
            <w:proofErr w:type="gramEnd"/>
            <w:r>
              <w:t xml:space="preserve"> make comments that contribute to the discussion and link to the remarks of others.</w:t>
            </w:r>
          </w:p>
          <w:p w14:paraId="1EE542A0" w14:textId="77777777" w:rsidR="00ED55F5" w:rsidRDefault="00000000">
            <w:pPr>
              <w:numPr>
                <w:ilvl w:val="0"/>
                <w:numId w:val="31"/>
              </w:numPr>
            </w:pPr>
            <w:r>
              <w:t>Review the key ideas expressed and explain their own ideas and understanding in light of the discussion.</w:t>
            </w:r>
          </w:p>
        </w:tc>
        <w:tc>
          <w:tcPr>
            <w:tcW w:w="700" w:type="dxa"/>
            <w:noWrap/>
          </w:tcPr>
          <w:p w14:paraId="1EE542A1" w14:textId="77777777" w:rsidR="00ED55F5" w:rsidRDefault="00000000">
            <w:r>
              <w:rPr>
                <w:b/>
                <w:bCs/>
              </w:rPr>
              <w:lastRenderedPageBreak/>
              <w:t>SL.4.1a:</w:t>
            </w:r>
            <w:r>
              <w:t xml:space="preserve"> Engage in discussions with others by asking and answering questions by following agreed-upon rules for discussions (i.e., personal space, eye contact, voice volume, body language, active listening, turn-</w:t>
            </w:r>
            <w:r>
              <w:lastRenderedPageBreak/>
              <w:t>taking to share responses, etc.) on grade 4 topics and texts.</w:t>
            </w:r>
          </w:p>
        </w:tc>
        <w:tc>
          <w:tcPr>
            <w:tcW w:w="700" w:type="dxa"/>
            <w:noWrap/>
          </w:tcPr>
          <w:p w14:paraId="1EE542A2" w14:textId="77777777" w:rsidR="00ED55F5" w:rsidRDefault="00000000">
            <w:r>
              <w:rPr>
                <w:b/>
                <w:bCs/>
              </w:rPr>
              <w:lastRenderedPageBreak/>
              <w:t>SL.4.1b:</w:t>
            </w:r>
            <w:r>
              <w:t xml:space="preserve"> Engage in discussions with others by responding to questions asked by following agreed-upon rules for discussions (i.e., personal space, eye contact, voice volume, body language, active listening, turn-</w:t>
            </w:r>
            <w:r>
              <w:lastRenderedPageBreak/>
              <w:t>taking to share responses, etc.) on grade 4 topics and texts.</w:t>
            </w:r>
          </w:p>
        </w:tc>
        <w:tc>
          <w:tcPr>
            <w:tcW w:w="700" w:type="dxa"/>
            <w:noWrap/>
          </w:tcPr>
          <w:p w14:paraId="1EE542A3" w14:textId="77777777" w:rsidR="00ED55F5" w:rsidRDefault="00000000">
            <w:r>
              <w:rPr>
                <w:b/>
                <w:bCs/>
              </w:rPr>
              <w:lastRenderedPageBreak/>
              <w:t>SL.4.1c:</w:t>
            </w:r>
            <w:r>
              <w:t xml:space="preserve"> Engage in discussions with others by following agreed-upon rules for discussions (i.e., personal space, eye contact, voice volume, body language, active listening, etc.) on grade 4 topics and texts</w:t>
            </w:r>
          </w:p>
        </w:tc>
        <w:tc>
          <w:tcPr>
            <w:tcW w:w="1900" w:type="dxa"/>
            <w:noWrap/>
          </w:tcPr>
          <w:p w14:paraId="1EE542A4" w14:textId="77777777" w:rsidR="00ED55F5" w:rsidRDefault="00000000">
            <w:pPr>
              <w:numPr>
                <w:ilvl w:val="0"/>
                <w:numId w:val="32"/>
              </w:numPr>
            </w:pPr>
            <w:r>
              <w:t>Communicate with diverse partners.</w:t>
            </w:r>
          </w:p>
          <w:p w14:paraId="1EE542A5" w14:textId="77777777" w:rsidR="00ED55F5" w:rsidRDefault="00000000">
            <w:pPr>
              <w:numPr>
                <w:ilvl w:val="0"/>
                <w:numId w:val="32"/>
              </w:numPr>
            </w:pPr>
            <w:r>
              <w:t>Demonstrate rules for discussion (i.e.: personal space, eye contact, voice volume, body language, active listening, stay on topic, etc.).</w:t>
            </w:r>
          </w:p>
          <w:p w14:paraId="1EE542A6" w14:textId="77777777" w:rsidR="00ED55F5" w:rsidRDefault="00000000">
            <w:pPr>
              <w:numPr>
                <w:ilvl w:val="0"/>
                <w:numId w:val="32"/>
              </w:numPr>
            </w:pPr>
            <w:r>
              <w:t>Identify rules for discussion. (i.e.: personal space, eye contact, voice volume, body language, active listening, stay on topic, etc.).</w:t>
            </w:r>
          </w:p>
          <w:p w14:paraId="1EE542A7" w14:textId="77777777" w:rsidR="00ED55F5" w:rsidRDefault="00000000">
            <w:pPr>
              <w:numPr>
                <w:ilvl w:val="0"/>
                <w:numId w:val="32"/>
              </w:numPr>
            </w:pPr>
            <w:r>
              <w:t>Participate during 1:1, small group and whole group discussions.</w:t>
            </w:r>
          </w:p>
          <w:p w14:paraId="1EE542A8" w14:textId="77777777" w:rsidR="00ED55F5" w:rsidRDefault="00000000">
            <w:pPr>
              <w:numPr>
                <w:ilvl w:val="0"/>
                <w:numId w:val="32"/>
              </w:numPr>
            </w:pPr>
            <w:r>
              <w:t>Engage during small group and whole group discussions. (active listening).</w:t>
            </w:r>
          </w:p>
          <w:p w14:paraId="1EE542A9" w14:textId="77777777" w:rsidR="00ED55F5" w:rsidRDefault="00000000">
            <w:pPr>
              <w:numPr>
                <w:ilvl w:val="0"/>
                <w:numId w:val="32"/>
              </w:numPr>
            </w:pPr>
            <w:r>
              <w:t>Engage with communication partner.</w:t>
            </w:r>
          </w:p>
        </w:tc>
      </w:tr>
    </w:tbl>
    <w:p w14:paraId="1EE542AB" w14:textId="77777777" w:rsidR="004F270E" w:rsidRDefault="004F270E"/>
    <w:sectPr w:rsidR="004F270E">
      <w:headerReference w:type="default" r:id="rId15"/>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5385A" w14:textId="77777777" w:rsidR="004F270E" w:rsidRDefault="004F270E">
      <w:pPr>
        <w:spacing w:after="0"/>
      </w:pPr>
      <w:r>
        <w:separator/>
      </w:r>
    </w:p>
  </w:endnote>
  <w:endnote w:type="continuationSeparator" w:id="0">
    <w:p w14:paraId="780FFF4A" w14:textId="77777777" w:rsidR="004F270E" w:rsidRDefault="004F2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5B79" w14:textId="77777777" w:rsidR="004F270E" w:rsidRDefault="004F270E">
      <w:pPr>
        <w:spacing w:after="0"/>
      </w:pPr>
      <w:r>
        <w:separator/>
      </w:r>
    </w:p>
  </w:footnote>
  <w:footnote w:type="continuationSeparator" w:id="0">
    <w:p w14:paraId="03CA28E8" w14:textId="77777777" w:rsidR="004F270E" w:rsidRDefault="004F2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AB" w14:textId="77777777" w:rsidR="00ED55F5" w:rsidRDefault="00000000">
    <w:pPr>
      <w:jc w:val="right"/>
    </w:pPr>
    <w:r>
      <w:rPr>
        <w:color w:val="484848"/>
      </w:rPr>
      <w:t>Study of Ohio | Grades 3-4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AC" w14:textId="77777777" w:rsidR="00ED55F5" w:rsidRDefault="00000000">
    <w:pPr>
      <w:jc w:val="right"/>
    </w:pPr>
    <w:r>
      <w:rPr>
        <w:color w:val="484848"/>
      </w:rPr>
      <w:t>Study of Ohio | Grades 3-4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AD" w14:textId="77777777" w:rsidR="00ED55F5" w:rsidRDefault="00000000">
    <w:pPr>
      <w:jc w:val="right"/>
    </w:pPr>
    <w:r>
      <w:rPr>
        <w:color w:val="484848"/>
      </w:rPr>
      <w:t>Study of Ohio | Grades 3-4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AE" w14:textId="77777777" w:rsidR="00ED55F5" w:rsidRDefault="00000000">
    <w:pPr>
      <w:jc w:val="right"/>
    </w:pPr>
    <w:r>
      <w:rPr>
        <w:color w:val="484848"/>
      </w:rPr>
      <w:t>Study of Ohio | Grades 3-4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AF" w14:textId="77777777" w:rsidR="00ED55F5" w:rsidRDefault="00000000">
    <w:pPr>
      <w:jc w:val="right"/>
    </w:pPr>
    <w:r>
      <w:rPr>
        <w:color w:val="484848"/>
      </w:rPr>
      <w:t>Study of Ohio | Grades 3-4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42B0" w14:textId="77777777" w:rsidR="00ED55F5" w:rsidRDefault="00000000">
    <w:pPr>
      <w:jc w:val="right"/>
    </w:pPr>
    <w:r>
      <w:rPr>
        <w:color w:val="484848"/>
      </w:rPr>
      <w:t>Study of Ohio | Grades 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95BF07"/>
    <w:multiLevelType w:val="hybridMultilevel"/>
    <w:tmpl w:val="198423D8"/>
    <w:lvl w:ilvl="0" w:tplc="6BDEA456">
      <w:start w:val="1"/>
      <w:numFmt w:val="bullet"/>
      <w:lvlText w:val="•"/>
      <w:lvlJc w:val="left"/>
      <w:pPr>
        <w:tabs>
          <w:tab w:val="num" w:pos="180"/>
        </w:tabs>
        <w:ind w:left="180" w:hanging="180"/>
      </w:pPr>
      <w:rPr>
        <w:rFonts w:ascii="Symbol" w:hAnsi="Symbol" w:cs="Symbol" w:hint="default"/>
      </w:rPr>
    </w:lvl>
    <w:lvl w:ilvl="1" w:tplc="23E45A94">
      <w:start w:val="1"/>
      <w:numFmt w:val="bullet"/>
      <w:lvlText w:val="◦"/>
      <w:lvlJc w:val="left"/>
      <w:pPr>
        <w:tabs>
          <w:tab w:val="num" w:pos="360"/>
        </w:tabs>
        <w:ind w:left="360" w:hanging="180"/>
      </w:pPr>
      <w:rPr>
        <w:rFonts w:ascii="Courier New" w:hAnsi="Courier New" w:cs="Courier New" w:hint="default"/>
      </w:rPr>
    </w:lvl>
    <w:lvl w:ilvl="2" w:tplc="3B1E753A">
      <w:start w:val="1"/>
      <w:numFmt w:val="bullet"/>
      <w:lvlText w:val="•"/>
      <w:lvlJc w:val="left"/>
      <w:pPr>
        <w:tabs>
          <w:tab w:val="num" w:pos="540"/>
        </w:tabs>
        <w:ind w:left="540" w:hanging="180"/>
      </w:pPr>
      <w:rPr>
        <w:rFonts w:ascii="Wingdings" w:hAnsi="Wingdings" w:cs="Wingdings" w:hint="default"/>
      </w:rPr>
    </w:lvl>
    <w:lvl w:ilvl="3" w:tplc="97588474">
      <w:start w:val="1"/>
      <w:numFmt w:val="bullet"/>
      <w:lvlText w:val="•"/>
      <w:lvlJc w:val="left"/>
      <w:pPr>
        <w:tabs>
          <w:tab w:val="num" w:pos="720"/>
        </w:tabs>
        <w:ind w:left="720" w:hanging="180"/>
      </w:pPr>
      <w:rPr>
        <w:rFonts w:ascii="Symbol" w:hAnsi="Symbol" w:cs="Symbol" w:hint="default"/>
      </w:rPr>
    </w:lvl>
    <w:lvl w:ilvl="4" w:tplc="BF0CB2F6">
      <w:start w:val="1"/>
      <w:numFmt w:val="bullet"/>
      <w:lvlText w:val="◦"/>
      <w:lvlJc w:val="left"/>
      <w:pPr>
        <w:tabs>
          <w:tab w:val="num" w:pos="900"/>
        </w:tabs>
        <w:ind w:left="900" w:hanging="180"/>
      </w:pPr>
      <w:rPr>
        <w:rFonts w:ascii="Courier New" w:hAnsi="Courier New" w:cs="Courier New" w:hint="default"/>
      </w:rPr>
    </w:lvl>
    <w:lvl w:ilvl="5" w:tplc="37F8A6A6">
      <w:start w:val="1"/>
      <w:numFmt w:val="bullet"/>
      <w:lvlText w:val="•"/>
      <w:lvlJc w:val="left"/>
      <w:pPr>
        <w:tabs>
          <w:tab w:val="num" w:pos="1080"/>
        </w:tabs>
        <w:ind w:left="1080" w:hanging="180"/>
      </w:pPr>
      <w:rPr>
        <w:rFonts w:ascii="Wingdings" w:hAnsi="Wingdings" w:cs="Wingdings" w:hint="default"/>
      </w:rPr>
    </w:lvl>
    <w:lvl w:ilvl="6" w:tplc="AC0CD1F4">
      <w:start w:val="1"/>
      <w:numFmt w:val="bullet"/>
      <w:lvlText w:val="•"/>
      <w:lvlJc w:val="left"/>
      <w:pPr>
        <w:tabs>
          <w:tab w:val="num" w:pos="1260"/>
        </w:tabs>
        <w:ind w:left="1260" w:hanging="180"/>
      </w:pPr>
      <w:rPr>
        <w:rFonts w:ascii="Symbol" w:hAnsi="Symbol" w:cs="Symbol" w:hint="default"/>
      </w:rPr>
    </w:lvl>
    <w:lvl w:ilvl="7" w:tplc="38A8DAA6">
      <w:start w:val="1"/>
      <w:numFmt w:val="bullet"/>
      <w:lvlText w:val="◦"/>
      <w:lvlJc w:val="left"/>
      <w:pPr>
        <w:tabs>
          <w:tab w:val="num" w:pos="1440"/>
        </w:tabs>
        <w:ind w:left="1440" w:hanging="180"/>
      </w:pPr>
      <w:rPr>
        <w:rFonts w:ascii="Courier New" w:hAnsi="Courier New" w:cs="Courier New" w:hint="default"/>
      </w:rPr>
    </w:lvl>
    <w:lvl w:ilvl="8" w:tplc="C88E8A90">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EAB4D05"/>
    <w:multiLevelType w:val="hybridMultilevel"/>
    <w:tmpl w:val="88A83084"/>
    <w:lvl w:ilvl="0" w:tplc="91887082">
      <w:start w:val="1"/>
      <w:numFmt w:val="bullet"/>
      <w:lvlText w:val="•"/>
      <w:lvlJc w:val="left"/>
      <w:pPr>
        <w:tabs>
          <w:tab w:val="num" w:pos="180"/>
        </w:tabs>
        <w:ind w:left="180" w:hanging="180"/>
      </w:pPr>
      <w:rPr>
        <w:rFonts w:ascii="Symbol" w:hAnsi="Symbol" w:cs="Symbol" w:hint="default"/>
      </w:rPr>
    </w:lvl>
    <w:lvl w:ilvl="1" w:tplc="87F06D1E">
      <w:start w:val="1"/>
      <w:numFmt w:val="bullet"/>
      <w:lvlText w:val="◦"/>
      <w:lvlJc w:val="left"/>
      <w:pPr>
        <w:tabs>
          <w:tab w:val="num" w:pos="360"/>
        </w:tabs>
        <w:ind w:left="360" w:hanging="180"/>
      </w:pPr>
      <w:rPr>
        <w:rFonts w:ascii="Courier New" w:hAnsi="Courier New" w:cs="Courier New" w:hint="default"/>
      </w:rPr>
    </w:lvl>
    <w:lvl w:ilvl="2" w:tplc="95626C7A">
      <w:start w:val="1"/>
      <w:numFmt w:val="bullet"/>
      <w:lvlText w:val="•"/>
      <w:lvlJc w:val="left"/>
      <w:pPr>
        <w:tabs>
          <w:tab w:val="num" w:pos="540"/>
        </w:tabs>
        <w:ind w:left="540" w:hanging="180"/>
      </w:pPr>
      <w:rPr>
        <w:rFonts w:ascii="Wingdings" w:hAnsi="Wingdings" w:cs="Wingdings" w:hint="default"/>
      </w:rPr>
    </w:lvl>
    <w:lvl w:ilvl="3" w:tplc="096007D8">
      <w:start w:val="1"/>
      <w:numFmt w:val="bullet"/>
      <w:lvlText w:val="•"/>
      <w:lvlJc w:val="left"/>
      <w:pPr>
        <w:tabs>
          <w:tab w:val="num" w:pos="720"/>
        </w:tabs>
        <w:ind w:left="720" w:hanging="180"/>
      </w:pPr>
      <w:rPr>
        <w:rFonts w:ascii="Symbol" w:hAnsi="Symbol" w:cs="Symbol" w:hint="default"/>
      </w:rPr>
    </w:lvl>
    <w:lvl w:ilvl="4" w:tplc="50763A54">
      <w:start w:val="1"/>
      <w:numFmt w:val="bullet"/>
      <w:lvlText w:val="◦"/>
      <w:lvlJc w:val="left"/>
      <w:pPr>
        <w:tabs>
          <w:tab w:val="num" w:pos="900"/>
        </w:tabs>
        <w:ind w:left="900" w:hanging="180"/>
      </w:pPr>
      <w:rPr>
        <w:rFonts w:ascii="Courier New" w:hAnsi="Courier New" w:cs="Courier New" w:hint="default"/>
      </w:rPr>
    </w:lvl>
    <w:lvl w:ilvl="5" w:tplc="FD36998A">
      <w:start w:val="1"/>
      <w:numFmt w:val="bullet"/>
      <w:lvlText w:val="•"/>
      <w:lvlJc w:val="left"/>
      <w:pPr>
        <w:tabs>
          <w:tab w:val="num" w:pos="1080"/>
        </w:tabs>
        <w:ind w:left="1080" w:hanging="180"/>
      </w:pPr>
      <w:rPr>
        <w:rFonts w:ascii="Wingdings" w:hAnsi="Wingdings" w:cs="Wingdings" w:hint="default"/>
      </w:rPr>
    </w:lvl>
    <w:lvl w:ilvl="6" w:tplc="B41419D6">
      <w:start w:val="1"/>
      <w:numFmt w:val="bullet"/>
      <w:lvlText w:val="•"/>
      <w:lvlJc w:val="left"/>
      <w:pPr>
        <w:tabs>
          <w:tab w:val="num" w:pos="1260"/>
        </w:tabs>
        <w:ind w:left="1260" w:hanging="180"/>
      </w:pPr>
      <w:rPr>
        <w:rFonts w:ascii="Symbol" w:hAnsi="Symbol" w:cs="Symbol" w:hint="default"/>
      </w:rPr>
    </w:lvl>
    <w:lvl w:ilvl="7" w:tplc="8534A388">
      <w:start w:val="1"/>
      <w:numFmt w:val="bullet"/>
      <w:lvlText w:val="◦"/>
      <w:lvlJc w:val="left"/>
      <w:pPr>
        <w:tabs>
          <w:tab w:val="num" w:pos="1440"/>
        </w:tabs>
        <w:ind w:left="1440" w:hanging="180"/>
      </w:pPr>
      <w:rPr>
        <w:rFonts w:ascii="Courier New" w:hAnsi="Courier New" w:cs="Courier New" w:hint="default"/>
      </w:rPr>
    </w:lvl>
    <w:lvl w:ilvl="8" w:tplc="1E0AE756">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9F9A40B0"/>
    <w:multiLevelType w:val="hybridMultilevel"/>
    <w:tmpl w:val="265285AE"/>
    <w:lvl w:ilvl="0" w:tplc="D0AA8766">
      <w:start w:val="1"/>
      <w:numFmt w:val="bullet"/>
      <w:lvlText w:val="•"/>
      <w:lvlJc w:val="left"/>
      <w:pPr>
        <w:tabs>
          <w:tab w:val="num" w:pos="180"/>
        </w:tabs>
        <w:ind w:left="180" w:hanging="180"/>
      </w:pPr>
      <w:rPr>
        <w:rFonts w:ascii="Symbol" w:hAnsi="Symbol" w:cs="Symbol" w:hint="default"/>
      </w:rPr>
    </w:lvl>
    <w:lvl w:ilvl="1" w:tplc="EA5C5890">
      <w:start w:val="1"/>
      <w:numFmt w:val="bullet"/>
      <w:lvlText w:val="◦"/>
      <w:lvlJc w:val="left"/>
      <w:pPr>
        <w:tabs>
          <w:tab w:val="num" w:pos="360"/>
        </w:tabs>
        <w:ind w:left="360" w:hanging="180"/>
      </w:pPr>
      <w:rPr>
        <w:rFonts w:ascii="Courier New" w:hAnsi="Courier New" w:cs="Courier New" w:hint="default"/>
      </w:rPr>
    </w:lvl>
    <w:lvl w:ilvl="2" w:tplc="E8A6E98E">
      <w:start w:val="1"/>
      <w:numFmt w:val="bullet"/>
      <w:lvlText w:val="•"/>
      <w:lvlJc w:val="left"/>
      <w:pPr>
        <w:tabs>
          <w:tab w:val="num" w:pos="540"/>
        </w:tabs>
        <w:ind w:left="540" w:hanging="180"/>
      </w:pPr>
      <w:rPr>
        <w:rFonts w:ascii="Wingdings" w:hAnsi="Wingdings" w:cs="Wingdings" w:hint="default"/>
      </w:rPr>
    </w:lvl>
    <w:lvl w:ilvl="3" w:tplc="6C72F112">
      <w:start w:val="1"/>
      <w:numFmt w:val="bullet"/>
      <w:lvlText w:val="•"/>
      <w:lvlJc w:val="left"/>
      <w:pPr>
        <w:tabs>
          <w:tab w:val="num" w:pos="720"/>
        </w:tabs>
        <w:ind w:left="720" w:hanging="180"/>
      </w:pPr>
      <w:rPr>
        <w:rFonts w:ascii="Symbol" w:hAnsi="Symbol" w:cs="Symbol" w:hint="default"/>
      </w:rPr>
    </w:lvl>
    <w:lvl w:ilvl="4" w:tplc="DE7E10D6">
      <w:start w:val="1"/>
      <w:numFmt w:val="bullet"/>
      <w:lvlText w:val="◦"/>
      <w:lvlJc w:val="left"/>
      <w:pPr>
        <w:tabs>
          <w:tab w:val="num" w:pos="900"/>
        </w:tabs>
        <w:ind w:left="900" w:hanging="180"/>
      </w:pPr>
      <w:rPr>
        <w:rFonts w:ascii="Courier New" w:hAnsi="Courier New" w:cs="Courier New" w:hint="default"/>
      </w:rPr>
    </w:lvl>
    <w:lvl w:ilvl="5" w:tplc="4126C552">
      <w:start w:val="1"/>
      <w:numFmt w:val="bullet"/>
      <w:lvlText w:val="•"/>
      <w:lvlJc w:val="left"/>
      <w:pPr>
        <w:tabs>
          <w:tab w:val="num" w:pos="1080"/>
        </w:tabs>
        <w:ind w:left="1080" w:hanging="180"/>
      </w:pPr>
      <w:rPr>
        <w:rFonts w:ascii="Wingdings" w:hAnsi="Wingdings" w:cs="Wingdings" w:hint="default"/>
      </w:rPr>
    </w:lvl>
    <w:lvl w:ilvl="6" w:tplc="504CF4E4">
      <w:start w:val="1"/>
      <w:numFmt w:val="bullet"/>
      <w:lvlText w:val="•"/>
      <w:lvlJc w:val="left"/>
      <w:pPr>
        <w:tabs>
          <w:tab w:val="num" w:pos="1260"/>
        </w:tabs>
        <w:ind w:left="1260" w:hanging="180"/>
      </w:pPr>
      <w:rPr>
        <w:rFonts w:ascii="Symbol" w:hAnsi="Symbol" w:cs="Symbol" w:hint="default"/>
      </w:rPr>
    </w:lvl>
    <w:lvl w:ilvl="7" w:tplc="7782451E">
      <w:start w:val="1"/>
      <w:numFmt w:val="bullet"/>
      <w:lvlText w:val="◦"/>
      <w:lvlJc w:val="left"/>
      <w:pPr>
        <w:tabs>
          <w:tab w:val="num" w:pos="1440"/>
        </w:tabs>
        <w:ind w:left="1440" w:hanging="180"/>
      </w:pPr>
      <w:rPr>
        <w:rFonts w:ascii="Courier New" w:hAnsi="Courier New" w:cs="Courier New" w:hint="default"/>
      </w:rPr>
    </w:lvl>
    <w:lvl w:ilvl="8" w:tplc="F9469D56">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A1D95AD8"/>
    <w:multiLevelType w:val="hybridMultilevel"/>
    <w:tmpl w:val="5F9C545E"/>
    <w:lvl w:ilvl="0" w:tplc="F69207BC">
      <w:start w:val="1"/>
      <w:numFmt w:val="bullet"/>
      <w:lvlText w:val="•"/>
      <w:lvlJc w:val="left"/>
      <w:pPr>
        <w:tabs>
          <w:tab w:val="num" w:pos="180"/>
        </w:tabs>
        <w:ind w:left="180" w:hanging="180"/>
      </w:pPr>
      <w:rPr>
        <w:rFonts w:ascii="Symbol" w:hAnsi="Symbol" w:cs="Symbol" w:hint="default"/>
      </w:rPr>
    </w:lvl>
    <w:lvl w:ilvl="1" w:tplc="18364E7E">
      <w:start w:val="1"/>
      <w:numFmt w:val="bullet"/>
      <w:lvlText w:val="◦"/>
      <w:lvlJc w:val="left"/>
      <w:pPr>
        <w:tabs>
          <w:tab w:val="num" w:pos="360"/>
        </w:tabs>
        <w:ind w:left="360" w:hanging="180"/>
      </w:pPr>
      <w:rPr>
        <w:rFonts w:ascii="Courier New" w:hAnsi="Courier New" w:cs="Courier New" w:hint="default"/>
      </w:rPr>
    </w:lvl>
    <w:lvl w:ilvl="2" w:tplc="95E01D88">
      <w:start w:val="1"/>
      <w:numFmt w:val="bullet"/>
      <w:lvlText w:val="•"/>
      <w:lvlJc w:val="left"/>
      <w:pPr>
        <w:tabs>
          <w:tab w:val="num" w:pos="540"/>
        </w:tabs>
        <w:ind w:left="540" w:hanging="180"/>
      </w:pPr>
      <w:rPr>
        <w:rFonts w:ascii="Wingdings" w:hAnsi="Wingdings" w:cs="Wingdings" w:hint="default"/>
      </w:rPr>
    </w:lvl>
    <w:lvl w:ilvl="3" w:tplc="72D843BA">
      <w:start w:val="1"/>
      <w:numFmt w:val="bullet"/>
      <w:lvlText w:val="•"/>
      <w:lvlJc w:val="left"/>
      <w:pPr>
        <w:tabs>
          <w:tab w:val="num" w:pos="720"/>
        </w:tabs>
        <w:ind w:left="720" w:hanging="180"/>
      </w:pPr>
      <w:rPr>
        <w:rFonts w:ascii="Symbol" w:hAnsi="Symbol" w:cs="Symbol" w:hint="default"/>
      </w:rPr>
    </w:lvl>
    <w:lvl w:ilvl="4" w:tplc="831C36B4">
      <w:start w:val="1"/>
      <w:numFmt w:val="bullet"/>
      <w:lvlText w:val="◦"/>
      <w:lvlJc w:val="left"/>
      <w:pPr>
        <w:tabs>
          <w:tab w:val="num" w:pos="900"/>
        </w:tabs>
        <w:ind w:left="900" w:hanging="180"/>
      </w:pPr>
      <w:rPr>
        <w:rFonts w:ascii="Courier New" w:hAnsi="Courier New" w:cs="Courier New" w:hint="default"/>
      </w:rPr>
    </w:lvl>
    <w:lvl w:ilvl="5" w:tplc="F83E128E">
      <w:start w:val="1"/>
      <w:numFmt w:val="bullet"/>
      <w:lvlText w:val="•"/>
      <w:lvlJc w:val="left"/>
      <w:pPr>
        <w:tabs>
          <w:tab w:val="num" w:pos="1080"/>
        </w:tabs>
        <w:ind w:left="1080" w:hanging="180"/>
      </w:pPr>
      <w:rPr>
        <w:rFonts w:ascii="Wingdings" w:hAnsi="Wingdings" w:cs="Wingdings" w:hint="default"/>
      </w:rPr>
    </w:lvl>
    <w:lvl w:ilvl="6" w:tplc="18D85F36">
      <w:start w:val="1"/>
      <w:numFmt w:val="bullet"/>
      <w:lvlText w:val="•"/>
      <w:lvlJc w:val="left"/>
      <w:pPr>
        <w:tabs>
          <w:tab w:val="num" w:pos="1260"/>
        </w:tabs>
        <w:ind w:left="1260" w:hanging="180"/>
      </w:pPr>
      <w:rPr>
        <w:rFonts w:ascii="Symbol" w:hAnsi="Symbol" w:cs="Symbol" w:hint="default"/>
      </w:rPr>
    </w:lvl>
    <w:lvl w:ilvl="7" w:tplc="032E61FA">
      <w:start w:val="1"/>
      <w:numFmt w:val="bullet"/>
      <w:lvlText w:val="◦"/>
      <w:lvlJc w:val="left"/>
      <w:pPr>
        <w:tabs>
          <w:tab w:val="num" w:pos="1440"/>
        </w:tabs>
        <w:ind w:left="1440" w:hanging="180"/>
      </w:pPr>
      <w:rPr>
        <w:rFonts w:ascii="Courier New" w:hAnsi="Courier New" w:cs="Courier New" w:hint="default"/>
      </w:rPr>
    </w:lvl>
    <w:lvl w:ilvl="8" w:tplc="2942296C">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A9814D08"/>
    <w:multiLevelType w:val="hybridMultilevel"/>
    <w:tmpl w:val="3FDA15C2"/>
    <w:lvl w:ilvl="0" w:tplc="3C086928">
      <w:start w:val="1"/>
      <w:numFmt w:val="bullet"/>
      <w:lvlText w:val="•"/>
      <w:lvlJc w:val="left"/>
      <w:pPr>
        <w:tabs>
          <w:tab w:val="num" w:pos="180"/>
        </w:tabs>
        <w:ind w:left="180" w:hanging="180"/>
      </w:pPr>
      <w:rPr>
        <w:rFonts w:ascii="Symbol" w:hAnsi="Symbol" w:cs="Symbol" w:hint="default"/>
      </w:rPr>
    </w:lvl>
    <w:lvl w:ilvl="1" w:tplc="BC383344">
      <w:start w:val="1"/>
      <w:numFmt w:val="bullet"/>
      <w:lvlText w:val="◦"/>
      <w:lvlJc w:val="left"/>
      <w:pPr>
        <w:tabs>
          <w:tab w:val="num" w:pos="360"/>
        </w:tabs>
        <w:ind w:left="360" w:hanging="180"/>
      </w:pPr>
      <w:rPr>
        <w:rFonts w:ascii="Courier New" w:hAnsi="Courier New" w:cs="Courier New" w:hint="default"/>
      </w:rPr>
    </w:lvl>
    <w:lvl w:ilvl="2" w:tplc="04CEC31E">
      <w:start w:val="1"/>
      <w:numFmt w:val="bullet"/>
      <w:lvlText w:val="•"/>
      <w:lvlJc w:val="left"/>
      <w:pPr>
        <w:tabs>
          <w:tab w:val="num" w:pos="540"/>
        </w:tabs>
        <w:ind w:left="540" w:hanging="180"/>
      </w:pPr>
      <w:rPr>
        <w:rFonts w:ascii="Wingdings" w:hAnsi="Wingdings" w:cs="Wingdings" w:hint="default"/>
      </w:rPr>
    </w:lvl>
    <w:lvl w:ilvl="3" w:tplc="FD0EBB2C">
      <w:start w:val="1"/>
      <w:numFmt w:val="bullet"/>
      <w:lvlText w:val="•"/>
      <w:lvlJc w:val="left"/>
      <w:pPr>
        <w:tabs>
          <w:tab w:val="num" w:pos="720"/>
        </w:tabs>
        <w:ind w:left="720" w:hanging="180"/>
      </w:pPr>
      <w:rPr>
        <w:rFonts w:ascii="Symbol" w:hAnsi="Symbol" w:cs="Symbol" w:hint="default"/>
      </w:rPr>
    </w:lvl>
    <w:lvl w:ilvl="4" w:tplc="139ED466">
      <w:start w:val="1"/>
      <w:numFmt w:val="bullet"/>
      <w:lvlText w:val="◦"/>
      <w:lvlJc w:val="left"/>
      <w:pPr>
        <w:tabs>
          <w:tab w:val="num" w:pos="900"/>
        </w:tabs>
        <w:ind w:left="900" w:hanging="180"/>
      </w:pPr>
      <w:rPr>
        <w:rFonts w:ascii="Courier New" w:hAnsi="Courier New" w:cs="Courier New" w:hint="default"/>
      </w:rPr>
    </w:lvl>
    <w:lvl w:ilvl="5" w:tplc="E446E4E4">
      <w:start w:val="1"/>
      <w:numFmt w:val="bullet"/>
      <w:lvlText w:val="•"/>
      <w:lvlJc w:val="left"/>
      <w:pPr>
        <w:tabs>
          <w:tab w:val="num" w:pos="1080"/>
        </w:tabs>
        <w:ind w:left="1080" w:hanging="180"/>
      </w:pPr>
      <w:rPr>
        <w:rFonts w:ascii="Wingdings" w:hAnsi="Wingdings" w:cs="Wingdings" w:hint="default"/>
      </w:rPr>
    </w:lvl>
    <w:lvl w:ilvl="6" w:tplc="A178F3E6">
      <w:start w:val="1"/>
      <w:numFmt w:val="bullet"/>
      <w:lvlText w:val="•"/>
      <w:lvlJc w:val="left"/>
      <w:pPr>
        <w:tabs>
          <w:tab w:val="num" w:pos="1260"/>
        </w:tabs>
        <w:ind w:left="1260" w:hanging="180"/>
      </w:pPr>
      <w:rPr>
        <w:rFonts w:ascii="Symbol" w:hAnsi="Symbol" w:cs="Symbol" w:hint="default"/>
      </w:rPr>
    </w:lvl>
    <w:lvl w:ilvl="7" w:tplc="58A63488">
      <w:start w:val="1"/>
      <w:numFmt w:val="bullet"/>
      <w:lvlText w:val="◦"/>
      <w:lvlJc w:val="left"/>
      <w:pPr>
        <w:tabs>
          <w:tab w:val="num" w:pos="1440"/>
        </w:tabs>
        <w:ind w:left="1440" w:hanging="180"/>
      </w:pPr>
      <w:rPr>
        <w:rFonts w:ascii="Courier New" w:hAnsi="Courier New" w:cs="Courier New" w:hint="default"/>
      </w:rPr>
    </w:lvl>
    <w:lvl w:ilvl="8" w:tplc="97981B5C">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AF1A35E9"/>
    <w:multiLevelType w:val="hybridMultilevel"/>
    <w:tmpl w:val="FACE720A"/>
    <w:lvl w:ilvl="0" w:tplc="4292495C">
      <w:start w:val="1"/>
      <w:numFmt w:val="bullet"/>
      <w:lvlText w:val="•"/>
      <w:lvlJc w:val="left"/>
      <w:pPr>
        <w:tabs>
          <w:tab w:val="num" w:pos="180"/>
        </w:tabs>
        <w:ind w:left="180" w:hanging="180"/>
      </w:pPr>
      <w:rPr>
        <w:rFonts w:ascii="Symbol" w:hAnsi="Symbol" w:cs="Symbol" w:hint="default"/>
      </w:rPr>
    </w:lvl>
    <w:lvl w:ilvl="1" w:tplc="C86A1C8A">
      <w:start w:val="1"/>
      <w:numFmt w:val="bullet"/>
      <w:lvlText w:val="◦"/>
      <w:lvlJc w:val="left"/>
      <w:pPr>
        <w:tabs>
          <w:tab w:val="num" w:pos="360"/>
        </w:tabs>
        <w:ind w:left="360" w:hanging="180"/>
      </w:pPr>
      <w:rPr>
        <w:rFonts w:ascii="Courier New" w:hAnsi="Courier New" w:cs="Courier New" w:hint="default"/>
      </w:rPr>
    </w:lvl>
    <w:lvl w:ilvl="2" w:tplc="1B6683D6">
      <w:start w:val="1"/>
      <w:numFmt w:val="bullet"/>
      <w:lvlText w:val="•"/>
      <w:lvlJc w:val="left"/>
      <w:pPr>
        <w:tabs>
          <w:tab w:val="num" w:pos="540"/>
        </w:tabs>
        <w:ind w:left="540" w:hanging="180"/>
      </w:pPr>
      <w:rPr>
        <w:rFonts w:ascii="Wingdings" w:hAnsi="Wingdings" w:cs="Wingdings" w:hint="default"/>
      </w:rPr>
    </w:lvl>
    <w:lvl w:ilvl="3" w:tplc="3B8273E8">
      <w:start w:val="1"/>
      <w:numFmt w:val="bullet"/>
      <w:lvlText w:val="•"/>
      <w:lvlJc w:val="left"/>
      <w:pPr>
        <w:tabs>
          <w:tab w:val="num" w:pos="720"/>
        </w:tabs>
        <w:ind w:left="720" w:hanging="180"/>
      </w:pPr>
      <w:rPr>
        <w:rFonts w:ascii="Symbol" w:hAnsi="Symbol" w:cs="Symbol" w:hint="default"/>
      </w:rPr>
    </w:lvl>
    <w:lvl w:ilvl="4" w:tplc="F740EE3C">
      <w:start w:val="1"/>
      <w:numFmt w:val="bullet"/>
      <w:lvlText w:val="◦"/>
      <w:lvlJc w:val="left"/>
      <w:pPr>
        <w:tabs>
          <w:tab w:val="num" w:pos="900"/>
        </w:tabs>
        <w:ind w:left="900" w:hanging="180"/>
      </w:pPr>
      <w:rPr>
        <w:rFonts w:ascii="Courier New" w:hAnsi="Courier New" w:cs="Courier New" w:hint="default"/>
      </w:rPr>
    </w:lvl>
    <w:lvl w:ilvl="5" w:tplc="102CE96E">
      <w:start w:val="1"/>
      <w:numFmt w:val="bullet"/>
      <w:lvlText w:val="•"/>
      <w:lvlJc w:val="left"/>
      <w:pPr>
        <w:tabs>
          <w:tab w:val="num" w:pos="1080"/>
        </w:tabs>
        <w:ind w:left="1080" w:hanging="180"/>
      </w:pPr>
      <w:rPr>
        <w:rFonts w:ascii="Wingdings" w:hAnsi="Wingdings" w:cs="Wingdings" w:hint="default"/>
      </w:rPr>
    </w:lvl>
    <w:lvl w:ilvl="6" w:tplc="C37E6F5A">
      <w:start w:val="1"/>
      <w:numFmt w:val="bullet"/>
      <w:lvlText w:val="•"/>
      <w:lvlJc w:val="left"/>
      <w:pPr>
        <w:tabs>
          <w:tab w:val="num" w:pos="1260"/>
        </w:tabs>
        <w:ind w:left="1260" w:hanging="180"/>
      </w:pPr>
      <w:rPr>
        <w:rFonts w:ascii="Symbol" w:hAnsi="Symbol" w:cs="Symbol" w:hint="default"/>
      </w:rPr>
    </w:lvl>
    <w:lvl w:ilvl="7" w:tplc="665A1CB0">
      <w:start w:val="1"/>
      <w:numFmt w:val="bullet"/>
      <w:lvlText w:val="◦"/>
      <w:lvlJc w:val="left"/>
      <w:pPr>
        <w:tabs>
          <w:tab w:val="num" w:pos="1440"/>
        </w:tabs>
        <w:ind w:left="1440" w:hanging="180"/>
      </w:pPr>
      <w:rPr>
        <w:rFonts w:ascii="Courier New" w:hAnsi="Courier New" w:cs="Courier New" w:hint="default"/>
      </w:rPr>
    </w:lvl>
    <w:lvl w:ilvl="8" w:tplc="DC788620">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B21122B5"/>
    <w:multiLevelType w:val="hybridMultilevel"/>
    <w:tmpl w:val="3C748FC0"/>
    <w:lvl w:ilvl="0" w:tplc="262A8CC6">
      <w:start w:val="1"/>
      <w:numFmt w:val="bullet"/>
      <w:lvlText w:val="•"/>
      <w:lvlJc w:val="left"/>
      <w:pPr>
        <w:tabs>
          <w:tab w:val="num" w:pos="180"/>
        </w:tabs>
        <w:ind w:left="180" w:hanging="180"/>
      </w:pPr>
      <w:rPr>
        <w:rFonts w:ascii="Symbol" w:hAnsi="Symbol" w:cs="Symbol" w:hint="default"/>
      </w:rPr>
    </w:lvl>
    <w:lvl w:ilvl="1" w:tplc="227C4FA4">
      <w:start w:val="1"/>
      <w:numFmt w:val="bullet"/>
      <w:lvlText w:val="◦"/>
      <w:lvlJc w:val="left"/>
      <w:pPr>
        <w:tabs>
          <w:tab w:val="num" w:pos="360"/>
        </w:tabs>
        <w:ind w:left="360" w:hanging="180"/>
      </w:pPr>
      <w:rPr>
        <w:rFonts w:ascii="Courier New" w:hAnsi="Courier New" w:cs="Courier New" w:hint="default"/>
      </w:rPr>
    </w:lvl>
    <w:lvl w:ilvl="2" w:tplc="B12A0768">
      <w:start w:val="1"/>
      <w:numFmt w:val="bullet"/>
      <w:lvlText w:val="•"/>
      <w:lvlJc w:val="left"/>
      <w:pPr>
        <w:tabs>
          <w:tab w:val="num" w:pos="540"/>
        </w:tabs>
        <w:ind w:left="540" w:hanging="180"/>
      </w:pPr>
      <w:rPr>
        <w:rFonts w:ascii="Wingdings" w:hAnsi="Wingdings" w:cs="Wingdings" w:hint="default"/>
      </w:rPr>
    </w:lvl>
    <w:lvl w:ilvl="3" w:tplc="8DF691F8">
      <w:start w:val="1"/>
      <w:numFmt w:val="bullet"/>
      <w:lvlText w:val="•"/>
      <w:lvlJc w:val="left"/>
      <w:pPr>
        <w:tabs>
          <w:tab w:val="num" w:pos="720"/>
        </w:tabs>
        <w:ind w:left="720" w:hanging="180"/>
      </w:pPr>
      <w:rPr>
        <w:rFonts w:ascii="Symbol" w:hAnsi="Symbol" w:cs="Symbol" w:hint="default"/>
      </w:rPr>
    </w:lvl>
    <w:lvl w:ilvl="4" w:tplc="65FCDD5C">
      <w:start w:val="1"/>
      <w:numFmt w:val="bullet"/>
      <w:lvlText w:val="◦"/>
      <w:lvlJc w:val="left"/>
      <w:pPr>
        <w:tabs>
          <w:tab w:val="num" w:pos="900"/>
        </w:tabs>
        <w:ind w:left="900" w:hanging="180"/>
      </w:pPr>
      <w:rPr>
        <w:rFonts w:ascii="Courier New" w:hAnsi="Courier New" w:cs="Courier New" w:hint="default"/>
      </w:rPr>
    </w:lvl>
    <w:lvl w:ilvl="5" w:tplc="C7E2D70A">
      <w:start w:val="1"/>
      <w:numFmt w:val="bullet"/>
      <w:lvlText w:val="•"/>
      <w:lvlJc w:val="left"/>
      <w:pPr>
        <w:tabs>
          <w:tab w:val="num" w:pos="1080"/>
        </w:tabs>
        <w:ind w:left="1080" w:hanging="180"/>
      </w:pPr>
      <w:rPr>
        <w:rFonts w:ascii="Wingdings" w:hAnsi="Wingdings" w:cs="Wingdings" w:hint="default"/>
      </w:rPr>
    </w:lvl>
    <w:lvl w:ilvl="6" w:tplc="4CBC3A54">
      <w:start w:val="1"/>
      <w:numFmt w:val="bullet"/>
      <w:lvlText w:val="•"/>
      <w:lvlJc w:val="left"/>
      <w:pPr>
        <w:tabs>
          <w:tab w:val="num" w:pos="1260"/>
        </w:tabs>
        <w:ind w:left="1260" w:hanging="180"/>
      </w:pPr>
      <w:rPr>
        <w:rFonts w:ascii="Symbol" w:hAnsi="Symbol" w:cs="Symbol" w:hint="default"/>
      </w:rPr>
    </w:lvl>
    <w:lvl w:ilvl="7" w:tplc="230CF02E">
      <w:start w:val="1"/>
      <w:numFmt w:val="bullet"/>
      <w:lvlText w:val="◦"/>
      <w:lvlJc w:val="left"/>
      <w:pPr>
        <w:tabs>
          <w:tab w:val="num" w:pos="1440"/>
        </w:tabs>
        <w:ind w:left="1440" w:hanging="180"/>
      </w:pPr>
      <w:rPr>
        <w:rFonts w:ascii="Courier New" w:hAnsi="Courier New" w:cs="Courier New" w:hint="default"/>
      </w:rPr>
    </w:lvl>
    <w:lvl w:ilvl="8" w:tplc="D220A79A">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C29E39CA"/>
    <w:multiLevelType w:val="hybridMultilevel"/>
    <w:tmpl w:val="C1323E52"/>
    <w:lvl w:ilvl="0" w:tplc="56FC83FA">
      <w:start w:val="1"/>
      <w:numFmt w:val="bullet"/>
      <w:lvlText w:val="•"/>
      <w:lvlJc w:val="left"/>
      <w:pPr>
        <w:tabs>
          <w:tab w:val="num" w:pos="180"/>
        </w:tabs>
        <w:ind w:left="180" w:hanging="180"/>
      </w:pPr>
      <w:rPr>
        <w:rFonts w:ascii="Symbol" w:hAnsi="Symbol" w:cs="Symbol" w:hint="default"/>
      </w:rPr>
    </w:lvl>
    <w:lvl w:ilvl="1" w:tplc="6F382A04">
      <w:start w:val="1"/>
      <w:numFmt w:val="bullet"/>
      <w:lvlText w:val="◦"/>
      <w:lvlJc w:val="left"/>
      <w:pPr>
        <w:tabs>
          <w:tab w:val="num" w:pos="360"/>
        </w:tabs>
        <w:ind w:left="360" w:hanging="180"/>
      </w:pPr>
      <w:rPr>
        <w:rFonts w:ascii="Courier New" w:hAnsi="Courier New" w:cs="Courier New" w:hint="default"/>
      </w:rPr>
    </w:lvl>
    <w:lvl w:ilvl="2" w:tplc="60E4925A">
      <w:start w:val="1"/>
      <w:numFmt w:val="bullet"/>
      <w:lvlText w:val="•"/>
      <w:lvlJc w:val="left"/>
      <w:pPr>
        <w:tabs>
          <w:tab w:val="num" w:pos="540"/>
        </w:tabs>
        <w:ind w:left="540" w:hanging="180"/>
      </w:pPr>
      <w:rPr>
        <w:rFonts w:ascii="Wingdings" w:hAnsi="Wingdings" w:cs="Wingdings" w:hint="default"/>
      </w:rPr>
    </w:lvl>
    <w:lvl w:ilvl="3" w:tplc="206E85B8">
      <w:start w:val="1"/>
      <w:numFmt w:val="bullet"/>
      <w:lvlText w:val="•"/>
      <w:lvlJc w:val="left"/>
      <w:pPr>
        <w:tabs>
          <w:tab w:val="num" w:pos="720"/>
        </w:tabs>
        <w:ind w:left="720" w:hanging="180"/>
      </w:pPr>
      <w:rPr>
        <w:rFonts w:ascii="Symbol" w:hAnsi="Symbol" w:cs="Symbol" w:hint="default"/>
      </w:rPr>
    </w:lvl>
    <w:lvl w:ilvl="4" w:tplc="46A220C6">
      <w:start w:val="1"/>
      <w:numFmt w:val="bullet"/>
      <w:lvlText w:val="◦"/>
      <w:lvlJc w:val="left"/>
      <w:pPr>
        <w:tabs>
          <w:tab w:val="num" w:pos="900"/>
        </w:tabs>
        <w:ind w:left="900" w:hanging="180"/>
      </w:pPr>
      <w:rPr>
        <w:rFonts w:ascii="Courier New" w:hAnsi="Courier New" w:cs="Courier New" w:hint="default"/>
      </w:rPr>
    </w:lvl>
    <w:lvl w:ilvl="5" w:tplc="920EA590">
      <w:start w:val="1"/>
      <w:numFmt w:val="bullet"/>
      <w:lvlText w:val="•"/>
      <w:lvlJc w:val="left"/>
      <w:pPr>
        <w:tabs>
          <w:tab w:val="num" w:pos="1080"/>
        </w:tabs>
        <w:ind w:left="1080" w:hanging="180"/>
      </w:pPr>
      <w:rPr>
        <w:rFonts w:ascii="Wingdings" w:hAnsi="Wingdings" w:cs="Wingdings" w:hint="default"/>
      </w:rPr>
    </w:lvl>
    <w:lvl w:ilvl="6" w:tplc="11FAEA0E">
      <w:start w:val="1"/>
      <w:numFmt w:val="bullet"/>
      <w:lvlText w:val="•"/>
      <w:lvlJc w:val="left"/>
      <w:pPr>
        <w:tabs>
          <w:tab w:val="num" w:pos="1260"/>
        </w:tabs>
        <w:ind w:left="1260" w:hanging="180"/>
      </w:pPr>
      <w:rPr>
        <w:rFonts w:ascii="Symbol" w:hAnsi="Symbol" w:cs="Symbol" w:hint="default"/>
      </w:rPr>
    </w:lvl>
    <w:lvl w:ilvl="7" w:tplc="AEEAC5EA">
      <w:start w:val="1"/>
      <w:numFmt w:val="bullet"/>
      <w:lvlText w:val="◦"/>
      <w:lvlJc w:val="left"/>
      <w:pPr>
        <w:tabs>
          <w:tab w:val="num" w:pos="1440"/>
        </w:tabs>
        <w:ind w:left="1440" w:hanging="180"/>
      </w:pPr>
      <w:rPr>
        <w:rFonts w:ascii="Courier New" w:hAnsi="Courier New" w:cs="Courier New" w:hint="default"/>
      </w:rPr>
    </w:lvl>
    <w:lvl w:ilvl="8" w:tplc="21B8F850">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C81D2260"/>
    <w:multiLevelType w:val="hybridMultilevel"/>
    <w:tmpl w:val="C896B95E"/>
    <w:lvl w:ilvl="0" w:tplc="C76AA93C">
      <w:start w:val="1"/>
      <w:numFmt w:val="bullet"/>
      <w:lvlText w:val="•"/>
      <w:lvlJc w:val="left"/>
      <w:pPr>
        <w:tabs>
          <w:tab w:val="num" w:pos="180"/>
        </w:tabs>
        <w:ind w:left="180" w:hanging="180"/>
      </w:pPr>
      <w:rPr>
        <w:rFonts w:ascii="Symbol" w:hAnsi="Symbol" w:cs="Symbol" w:hint="default"/>
      </w:rPr>
    </w:lvl>
    <w:lvl w:ilvl="1" w:tplc="1626ED92">
      <w:start w:val="1"/>
      <w:numFmt w:val="bullet"/>
      <w:lvlText w:val="◦"/>
      <w:lvlJc w:val="left"/>
      <w:pPr>
        <w:tabs>
          <w:tab w:val="num" w:pos="360"/>
        </w:tabs>
        <w:ind w:left="360" w:hanging="180"/>
      </w:pPr>
      <w:rPr>
        <w:rFonts w:ascii="Courier New" w:hAnsi="Courier New" w:cs="Courier New" w:hint="default"/>
      </w:rPr>
    </w:lvl>
    <w:lvl w:ilvl="2" w:tplc="B8F40EA6">
      <w:start w:val="1"/>
      <w:numFmt w:val="bullet"/>
      <w:lvlText w:val="•"/>
      <w:lvlJc w:val="left"/>
      <w:pPr>
        <w:tabs>
          <w:tab w:val="num" w:pos="540"/>
        </w:tabs>
        <w:ind w:left="540" w:hanging="180"/>
      </w:pPr>
      <w:rPr>
        <w:rFonts w:ascii="Wingdings" w:hAnsi="Wingdings" w:cs="Wingdings" w:hint="default"/>
      </w:rPr>
    </w:lvl>
    <w:lvl w:ilvl="3" w:tplc="635074A2">
      <w:start w:val="1"/>
      <w:numFmt w:val="bullet"/>
      <w:lvlText w:val="•"/>
      <w:lvlJc w:val="left"/>
      <w:pPr>
        <w:tabs>
          <w:tab w:val="num" w:pos="720"/>
        </w:tabs>
        <w:ind w:left="720" w:hanging="180"/>
      </w:pPr>
      <w:rPr>
        <w:rFonts w:ascii="Symbol" w:hAnsi="Symbol" w:cs="Symbol" w:hint="default"/>
      </w:rPr>
    </w:lvl>
    <w:lvl w:ilvl="4" w:tplc="EF02AF8C">
      <w:start w:val="1"/>
      <w:numFmt w:val="bullet"/>
      <w:lvlText w:val="◦"/>
      <w:lvlJc w:val="left"/>
      <w:pPr>
        <w:tabs>
          <w:tab w:val="num" w:pos="900"/>
        </w:tabs>
        <w:ind w:left="900" w:hanging="180"/>
      </w:pPr>
      <w:rPr>
        <w:rFonts w:ascii="Courier New" w:hAnsi="Courier New" w:cs="Courier New" w:hint="default"/>
      </w:rPr>
    </w:lvl>
    <w:lvl w:ilvl="5" w:tplc="27B80A1A">
      <w:start w:val="1"/>
      <w:numFmt w:val="bullet"/>
      <w:lvlText w:val="•"/>
      <w:lvlJc w:val="left"/>
      <w:pPr>
        <w:tabs>
          <w:tab w:val="num" w:pos="1080"/>
        </w:tabs>
        <w:ind w:left="1080" w:hanging="180"/>
      </w:pPr>
      <w:rPr>
        <w:rFonts w:ascii="Wingdings" w:hAnsi="Wingdings" w:cs="Wingdings" w:hint="default"/>
      </w:rPr>
    </w:lvl>
    <w:lvl w:ilvl="6" w:tplc="EDE4C4EC">
      <w:start w:val="1"/>
      <w:numFmt w:val="bullet"/>
      <w:lvlText w:val="•"/>
      <w:lvlJc w:val="left"/>
      <w:pPr>
        <w:tabs>
          <w:tab w:val="num" w:pos="1260"/>
        </w:tabs>
        <w:ind w:left="1260" w:hanging="180"/>
      </w:pPr>
      <w:rPr>
        <w:rFonts w:ascii="Symbol" w:hAnsi="Symbol" w:cs="Symbol" w:hint="default"/>
      </w:rPr>
    </w:lvl>
    <w:lvl w:ilvl="7" w:tplc="12021F42">
      <w:start w:val="1"/>
      <w:numFmt w:val="bullet"/>
      <w:lvlText w:val="◦"/>
      <w:lvlJc w:val="left"/>
      <w:pPr>
        <w:tabs>
          <w:tab w:val="num" w:pos="1440"/>
        </w:tabs>
        <w:ind w:left="1440" w:hanging="180"/>
      </w:pPr>
      <w:rPr>
        <w:rFonts w:ascii="Courier New" w:hAnsi="Courier New" w:cs="Courier New" w:hint="default"/>
      </w:rPr>
    </w:lvl>
    <w:lvl w:ilvl="8" w:tplc="9E2EEC3C">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CB110F29"/>
    <w:multiLevelType w:val="hybridMultilevel"/>
    <w:tmpl w:val="9EE43F2C"/>
    <w:lvl w:ilvl="0" w:tplc="DE305E6C">
      <w:start w:val="1"/>
      <w:numFmt w:val="bullet"/>
      <w:lvlText w:val="•"/>
      <w:lvlJc w:val="left"/>
      <w:pPr>
        <w:tabs>
          <w:tab w:val="num" w:pos="180"/>
        </w:tabs>
        <w:ind w:left="180" w:hanging="180"/>
      </w:pPr>
      <w:rPr>
        <w:rFonts w:ascii="Symbol" w:hAnsi="Symbol" w:cs="Symbol" w:hint="default"/>
      </w:rPr>
    </w:lvl>
    <w:lvl w:ilvl="1" w:tplc="B17C8D2A">
      <w:start w:val="1"/>
      <w:numFmt w:val="bullet"/>
      <w:lvlText w:val="◦"/>
      <w:lvlJc w:val="left"/>
      <w:pPr>
        <w:tabs>
          <w:tab w:val="num" w:pos="360"/>
        </w:tabs>
        <w:ind w:left="360" w:hanging="180"/>
      </w:pPr>
      <w:rPr>
        <w:rFonts w:ascii="Courier New" w:hAnsi="Courier New" w:cs="Courier New" w:hint="default"/>
      </w:rPr>
    </w:lvl>
    <w:lvl w:ilvl="2" w:tplc="293E7B88">
      <w:start w:val="1"/>
      <w:numFmt w:val="bullet"/>
      <w:lvlText w:val="•"/>
      <w:lvlJc w:val="left"/>
      <w:pPr>
        <w:tabs>
          <w:tab w:val="num" w:pos="540"/>
        </w:tabs>
        <w:ind w:left="540" w:hanging="180"/>
      </w:pPr>
      <w:rPr>
        <w:rFonts w:ascii="Wingdings" w:hAnsi="Wingdings" w:cs="Wingdings" w:hint="default"/>
      </w:rPr>
    </w:lvl>
    <w:lvl w:ilvl="3" w:tplc="ABA6AA24">
      <w:start w:val="1"/>
      <w:numFmt w:val="bullet"/>
      <w:lvlText w:val="•"/>
      <w:lvlJc w:val="left"/>
      <w:pPr>
        <w:tabs>
          <w:tab w:val="num" w:pos="720"/>
        </w:tabs>
        <w:ind w:left="720" w:hanging="180"/>
      </w:pPr>
      <w:rPr>
        <w:rFonts w:ascii="Symbol" w:hAnsi="Symbol" w:cs="Symbol" w:hint="default"/>
      </w:rPr>
    </w:lvl>
    <w:lvl w:ilvl="4" w:tplc="BD2E2430">
      <w:start w:val="1"/>
      <w:numFmt w:val="bullet"/>
      <w:lvlText w:val="◦"/>
      <w:lvlJc w:val="left"/>
      <w:pPr>
        <w:tabs>
          <w:tab w:val="num" w:pos="900"/>
        </w:tabs>
        <w:ind w:left="900" w:hanging="180"/>
      </w:pPr>
      <w:rPr>
        <w:rFonts w:ascii="Courier New" w:hAnsi="Courier New" w:cs="Courier New" w:hint="default"/>
      </w:rPr>
    </w:lvl>
    <w:lvl w:ilvl="5" w:tplc="88268F44">
      <w:start w:val="1"/>
      <w:numFmt w:val="bullet"/>
      <w:lvlText w:val="•"/>
      <w:lvlJc w:val="left"/>
      <w:pPr>
        <w:tabs>
          <w:tab w:val="num" w:pos="1080"/>
        </w:tabs>
        <w:ind w:left="1080" w:hanging="180"/>
      </w:pPr>
      <w:rPr>
        <w:rFonts w:ascii="Wingdings" w:hAnsi="Wingdings" w:cs="Wingdings" w:hint="default"/>
      </w:rPr>
    </w:lvl>
    <w:lvl w:ilvl="6" w:tplc="A13AC898">
      <w:start w:val="1"/>
      <w:numFmt w:val="bullet"/>
      <w:lvlText w:val="•"/>
      <w:lvlJc w:val="left"/>
      <w:pPr>
        <w:tabs>
          <w:tab w:val="num" w:pos="1260"/>
        </w:tabs>
        <w:ind w:left="1260" w:hanging="180"/>
      </w:pPr>
      <w:rPr>
        <w:rFonts w:ascii="Symbol" w:hAnsi="Symbol" w:cs="Symbol" w:hint="default"/>
      </w:rPr>
    </w:lvl>
    <w:lvl w:ilvl="7" w:tplc="1C94D1EE">
      <w:start w:val="1"/>
      <w:numFmt w:val="bullet"/>
      <w:lvlText w:val="◦"/>
      <w:lvlJc w:val="left"/>
      <w:pPr>
        <w:tabs>
          <w:tab w:val="num" w:pos="1440"/>
        </w:tabs>
        <w:ind w:left="1440" w:hanging="180"/>
      </w:pPr>
      <w:rPr>
        <w:rFonts w:ascii="Courier New" w:hAnsi="Courier New" w:cs="Courier New" w:hint="default"/>
      </w:rPr>
    </w:lvl>
    <w:lvl w:ilvl="8" w:tplc="58460000">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D4F88B72"/>
    <w:multiLevelType w:val="hybridMultilevel"/>
    <w:tmpl w:val="FE128B04"/>
    <w:lvl w:ilvl="0" w:tplc="789C981C">
      <w:start w:val="1"/>
      <w:numFmt w:val="bullet"/>
      <w:lvlText w:val="•"/>
      <w:lvlJc w:val="left"/>
      <w:pPr>
        <w:tabs>
          <w:tab w:val="num" w:pos="180"/>
        </w:tabs>
        <w:ind w:left="180" w:hanging="180"/>
      </w:pPr>
      <w:rPr>
        <w:rFonts w:ascii="Symbol" w:hAnsi="Symbol" w:cs="Symbol" w:hint="default"/>
      </w:rPr>
    </w:lvl>
    <w:lvl w:ilvl="1" w:tplc="FD2061F4">
      <w:start w:val="1"/>
      <w:numFmt w:val="bullet"/>
      <w:lvlText w:val="◦"/>
      <w:lvlJc w:val="left"/>
      <w:pPr>
        <w:tabs>
          <w:tab w:val="num" w:pos="360"/>
        </w:tabs>
        <w:ind w:left="360" w:hanging="180"/>
      </w:pPr>
      <w:rPr>
        <w:rFonts w:ascii="Courier New" w:hAnsi="Courier New" w:cs="Courier New" w:hint="default"/>
      </w:rPr>
    </w:lvl>
    <w:lvl w:ilvl="2" w:tplc="61D45B28">
      <w:start w:val="1"/>
      <w:numFmt w:val="bullet"/>
      <w:lvlText w:val="•"/>
      <w:lvlJc w:val="left"/>
      <w:pPr>
        <w:tabs>
          <w:tab w:val="num" w:pos="540"/>
        </w:tabs>
        <w:ind w:left="540" w:hanging="180"/>
      </w:pPr>
      <w:rPr>
        <w:rFonts w:ascii="Wingdings" w:hAnsi="Wingdings" w:cs="Wingdings" w:hint="default"/>
      </w:rPr>
    </w:lvl>
    <w:lvl w:ilvl="3" w:tplc="9CDABE88">
      <w:start w:val="1"/>
      <w:numFmt w:val="bullet"/>
      <w:lvlText w:val="•"/>
      <w:lvlJc w:val="left"/>
      <w:pPr>
        <w:tabs>
          <w:tab w:val="num" w:pos="720"/>
        </w:tabs>
        <w:ind w:left="720" w:hanging="180"/>
      </w:pPr>
      <w:rPr>
        <w:rFonts w:ascii="Symbol" w:hAnsi="Symbol" w:cs="Symbol" w:hint="default"/>
      </w:rPr>
    </w:lvl>
    <w:lvl w:ilvl="4" w:tplc="E1AE8B2A">
      <w:start w:val="1"/>
      <w:numFmt w:val="bullet"/>
      <w:lvlText w:val="◦"/>
      <w:lvlJc w:val="left"/>
      <w:pPr>
        <w:tabs>
          <w:tab w:val="num" w:pos="900"/>
        </w:tabs>
        <w:ind w:left="900" w:hanging="180"/>
      </w:pPr>
      <w:rPr>
        <w:rFonts w:ascii="Courier New" w:hAnsi="Courier New" w:cs="Courier New" w:hint="default"/>
      </w:rPr>
    </w:lvl>
    <w:lvl w:ilvl="5" w:tplc="2D8E0A26">
      <w:start w:val="1"/>
      <w:numFmt w:val="bullet"/>
      <w:lvlText w:val="•"/>
      <w:lvlJc w:val="left"/>
      <w:pPr>
        <w:tabs>
          <w:tab w:val="num" w:pos="1080"/>
        </w:tabs>
        <w:ind w:left="1080" w:hanging="180"/>
      </w:pPr>
      <w:rPr>
        <w:rFonts w:ascii="Wingdings" w:hAnsi="Wingdings" w:cs="Wingdings" w:hint="default"/>
      </w:rPr>
    </w:lvl>
    <w:lvl w:ilvl="6" w:tplc="A2A06E00">
      <w:start w:val="1"/>
      <w:numFmt w:val="bullet"/>
      <w:lvlText w:val="•"/>
      <w:lvlJc w:val="left"/>
      <w:pPr>
        <w:tabs>
          <w:tab w:val="num" w:pos="1260"/>
        </w:tabs>
        <w:ind w:left="1260" w:hanging="180"/>
      </w:pPr>
      <w:rPr>
        <w:rFonts w:ascii="Symbol" w:hAnsi="Symbol" w:cs="Symbol" w:hint="default"/>
      </w:rPr>
    </w:lvl>
    <w:lvl w:ilvl="7" w:tplc="6AF22CF4">
      <w:start w:val="1"/>
      <w:numFmt w:val="bullet"/>
      <w:lvlText w:val="◦"/>
      <w:lvlJc w:val="left"/>
      <w:pPr>
        <w:tabs>
          <w:tab w:val="num" w:pos="1440"/>
        </w:tabs>
        <w:ind w:left="1440" w:hanging="180"/>
      </w:pPr>
      <w:rPr>
        <w:rFonts w:ascii="Courier New" w:hAnsi="Courier New" w:cs="Courier New" w:hint="default"/>
      </w:rPr>
    </w:lvl>
    <w:lvl w:ilvl="8" w:tplc="04627696">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D9D7FCA4"/>
    <w:multiLevelType w:val="hybridMultilevel"/>
    <w:tmpl w:val="93742ECA"/>
    <w:lvl w:ilvl="0" w:tplc="8092D49A">
      <w:start w:val="1"/>
      <w:numFmt w:val="bullet"/>
      <w:lvlText w:val="•"/>
      <w:lvlJc w:val="left"/>
      <w:pPr>
        <w:tabs>
          <w:tab w:val="num" w:pos="180"/>
        </w:tabs>
        <w:ind w:left="180" w:hanging="180"/>
      </w:pPr>
      <w:rPr>
        <w:rFonts w:ascii="Symbol" w:hAnsi="Symbol" w:cs="Symbol" w:hint="default"/>
      </w:rPr>
    </w:lvl>
    <w:lvl w:ilvl="1" w:tplc="BF8E1C78">
      <w:start w:val="1"/>
      <w:numFmt w:val="bullet"/>
      <w:lvlText w:val="◦"/>
      <w:lvlJc w:val="left"/>
      <w:pPr>
        <w:tabs>
          <w:tab w:val="num" w:pos="360"/>
        </w:tabs>
        <w:ind w:left="360" w:hanging="180"/>
      </w:pPr>
      <w:rPr>
        <w:rFonts w:ascii="Courier New" w:hAnsi="Courier New" w:cs="Courier New" w:hint="default"/>
      </w:rPr>
    </w:lvl>
    <w:lvl w:ilvl="2" w:tplc="8682BF7E">
      <w:start w:val="1"/>
      <w:numFmt w:val="bullet"/>
      <w:lvlText w:val="•"/>
      <w:lvlJc w:val="left"/>
      <w:pPr>
        <w:tabs>
          <w:tab w:val="num" w:pos="540"/>
        </w:tabs>
        <w:ind w:left="540" w:hanging="180"/>
      </w:pPr>
      <w:rPr>
        <w:rFonts w:ascii="Wingdings" w:hAnsi="Wingdings" w:cs="Wingdings" w:hint="default"/>
      </w:rPr>
    </w:lvl>
    <w:lvl w:ilvl="3" w:tplc="BC14F406">
      <w:start w:val="1"/>
      <w:numFmt w:val="bullet"/>
      <w:lvlText w:val="•"/>
      <w:lvlJc w:val="left"/>
      <w:pPr>
        <w:tabs>
          <w:tab w:val="num" w:pos="720"/>
        </w:tabs>
        <w:ind w:left="720" w:hanging="180"/>
      </w:pPr>
      <w:rPr>
        <w:rFonts w:ascii="Symbol" w:hAnsi="Symbol" w:cs="Symbol" w:hint="default"/>
      </w:rPr>
    </w:lvl>
    <w:lvl w:ilvl="4" w:tplc="3D1235F4">
      <w:start w:val="1"/>
      <w:numFmt w:val="bullet"/>
      <w:lvlText w:val="◦"/>
      <w:lvlJc w:val="left"/>
      <w:pPr>
        <w:tabs>
          <w:tab w:val="num" w:pos="900"/>
        </w:tabs>
        <w:ind w:left="900" w:hanging="180"/>
      </w:pPr>
      <w:rPr>
        <w:rFonts w:ascii="Courier New" w:hAnsi="Courier New" w:cs="Courier New" w:hint="default"/>
      </w:rPr>
    </w:lvl>
    <w:lvl w:ilvl="5" w:tplc="5264235A">
      <w:start w:val="1"/>
      <w:numFmt w:val="bullet"/>
      <w:lvlText w:val="•"/>
      <w:lvlJc w:val="left"/>
      <w:pPr>
        <w:tabs>
          <w:tab w:val="num" w:pos="1080"/>
        </w:tabs>
        <w:ind w:left="1080" w:hanging="180"/>
      </w:pPr>
      <w:rPr>
        <w:rFonts w:ascii="Wingdings" w:hAnsi="Wingdings" w:cs="Wingdings" w:hint="default"/>
      </w:rPr>
    </w:lvl>
    <w:lvl w:ilvl="6" w:tplc="8E64F8D4">
      <w:start w:val="1"/>
      <w:numFmt w:val="bullet"/>
      <w:lvlText w:val="•"/>
      <w:lvlJc w:val="left"/>
      <w:pPr>
        <w:tabs>
          <w:tab w:val="num" w:pos="1260"/>
        </w:tabs>
        <w:ind w:left="1260" w:hanging="180"/>
      </w:pPr>
      <w:rPr>
        <w:rFonts w:ascii="Symbol" w:hAnsi="Symbol" w:cs="Symbol" w:hint="default"/>
      </w:rPr>
    </w:lvl>
    <w:lvl w:ilvl="7" w:tplc="79AE9F54">
      <w:start w:val="1"/>
      <w:numFmt w:val="bullet"/>
      <w:lvlText w:val="◦"/>
      <w:lvlJc w:val="left"/>
      <w:pPr>
        <w:tabs>
          <w:tab w:val="num" w:pos="1440"/>
        </w:tabs>
        <w:ind w:left="1440" w:hanging="180"/>
      </w:pPr>
      <w:rPr>
        <w:rFonts w:ascii="Courier New" w:hAnsi="Courier New" w:cs="Courier New" w:hint="default"/>
      </w:rPr>
    </w:lvl>
    <w:lvl w:ilvl="8" w:tplc="C47679F4">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DD410D8B"/>
    <w:multiLevelType w:val="hybridMultilevel"/>
    <w:tmpl w:val="3A4CFF8C"/>
    <w:lvl w:ilvl="0" w:tplc="24CE8046">
      <w:start w:val="1"/>
      <w:numFmt w:val="bullet"/>
      <w:lvlText w:val="•"/>
      <w:lvlJc w:val="left"/>
      <w:pPr>
        <w:tabs>
          <w:tab w:val="num" w:pos="180"/>
        </w:tabs>
        <w:ind w:left="180" w:hanging="180"/>
      </w:pPr>
      <w:rPr>
        <w:rFonts w:ascii="Symbol" w:hAnsi="Symbol" w:cs="Symbol" w:hint="default"/>
      </w:rPr>
    </w:lvl>
    <w:lvl w:ilvl="1" w:tplc="6734CFA0">
      <w:start w:val="1"/>
      <w:numFmt w:val="bullet"/>
      <w:lvlText w:val="◦"/>
      <w:lvlJc w:val="left"/>
      <w:pPr>
        <w:tabs>
          <w:tab w:val="num" w:pos="360"/>
        </w:tabs>
        <w:ind w:left="360" w:hanging="180"/>
      </w:pPr>
      <w:rPr>
        <w:rFonts w:ascii="Courier New" w:hAnsi="Courier New" w:cs="Courier New" w:hint="default"/>
      </w:rPr>
    </w:lvl>
    <w:lvl w:ilvl="2" w:tplc="B0FAD61C">
      <w:start w:val="1"/>
      <w:numFmt w:val="bullet"/>
      <w:lvlText w:val="•"/>
      <w:lvlJc w:val="left"/>
      <w:pPr>
        <w:tabs>
          <w:tab w:val="num" w:pos="540"/>
        </w:tabs>
        <w:ind w:left="540" w:hanging="180"/>
      </w:pPr>
      <w:rPr>
        <w:rFonts w:ascii="Wingdings" w:hAnsi="Wingdings" w:cs="Wingdings" w:hint="default"/>
      </w:rPr>
    </w:lvl>
    <w:lvl w:ilvl="3" w:tplc="8D86E402">
      <w:start w:val="1"/>
      <w:numFmt w:val="bullet"/>
      <w:lvlText w:val="•"/>
      <w:lvlJc w:val="left"/>
      <w:pPr>
        <w:tabs>
          <w:tab w:val="num" w:pos="720"/>
        </w:tabs>
        <w:ind w:left="720" w:hanging="180"/>
      </w:pPr>
      <w:rPr>
        <w:rFonts w:ascii="Symbol" w:hAnsi="Symbol" w:cs="Symbol" w:hint="default"/>
      </w:rPr>
    </w:lvl>
    <w:lvl w:ilvl="4" w:tplc="CF32263C">
      <w:start w:val="1"/>
      <w:numFmt w:val="bullet"/>
      <w:lvlText w:val="◦"/>
      <w:lvlJc w:val="left"/>
      <w:pPr>
        <w:tabs>
          <w:tab w:val="num" w:pos="900"/>
        </w:tabs>
        <w:ind w:left="900" w:hanging="180"/>
      </w:pPr>
      <w:rPr>
        <w:rFonts w:ascii="Courier New" w:hAnsi="Courier New" w:cs="Courier New" w:hint="default"/>
      </w:rPr>
    </w:lvl>
    <w:lvl w:ilvl="5" w:tplc="217638B2">
      <w:start w:val="1"/>
      <w:numFmt w:val="bullet"/>
      <w:lvlText w:val="•"/>
      <w:lvlJc w:val="left"/>
      <w:pPr>
        <w:tabs>
          <w:tab w:val="num" w:pos="1080"/>
        </w:tabs>
        <w:ind w:left="1080" w:hanging="180"/>
      </w:pPr>
      <w:rPr>
        <w:rFonts w:ascii="Wingdings" w:hAnsi="Wingdings" w:cs="Wingdings" w:hint="default"/>
      </w:rPr>
    </w:lvl>
    <w:lvl w:ilvl="6" w:tplc="88B05158">
      <w:start w:val="1"/>
      <w:numFmt w:val="bullet"/>
      <w:lvlText w:val="•"/>
      <w:lvlJc w:val="left"/>
      <w:pPr>
        <w:tabs>
          <w:tab w:val="num" w:pos="1260"/>
        </w:tabs>
        <w:ind w:left="1260" w:hanging="180"/>
      </w:pPr>
      <w:rPr>
        <w:rFonts w:ascii="Symbol" w:hAnsi="Symbol" w:cs="Symbol" w:hint="default"/>
      </w:rPr>
    </w:lvl>
    <w:lvl w:ilvl="7" w:tplc="0F6A9C46">
      <w:start w:val="1"/>
      <w:numFmt w:val="bullet"/>
      <w:lvlText w:val="◦"/>
      <w:lvlJc w:val="left"/>
      <w:pPr>
        <w:tabs>
          <w:tab w:val="num" w:pos="1440"/>
        </w:tabs>
        <w:ind w:left="1440" w:hanging="180"/>
      </w:pPr>
      <w:rPr>
        <w:rFonts w:ascii="Courier New" w:hAnsi="Courier New" w:cs="Courier New" w:hint="default"/>
      </w:rPr>
    </w:lvl>
    <w:lvl w:ilvl="8" w:tplc="D486BCB6">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DD92503A"/>
    <w:multiLevelType w:val="hybridMultilevel"/>
    <w:tmpl w:val="FCA86B9A"/>
    <w:lvl w:ilvl="0" w:tplc="72629534">
      <w:start w:val="1"/>
      <w:numFmt w:val="bullet"/>
      <w:lvlText w:val="•"/>
      <w:lvlJc w:val="left"/>
      <w:pPr>
        <w:tabs>
          <w:tab w:val="num" w:pos="180"/>
        </w:tabs>
        <w:ind w:left="180" w:hanging="180"/>
      </w:pPr>
      <w:rPr>
        <w:rFonts w:ascii="Symbol" w:hAnsi="Symbol" w:cs="Symbol" w:hint="default"/>
      </w:rPr>
    </w:lvl>
    <w:lvl w:ilvl="1" w:tplc="78C80684">
      <w:start w:val="1"/>
      <w:numFmt w:val="bullet"/>
      <w:lvlText w:val="◦"/>
      <w:lvlJc w:val="left"/>
      <w:pPr>
        <w:tabs>
          <w:tab w:val="num" w:pos="360"/>
        </w:tabs>
        <w:ind w:left="360" w:hanging="180"/>
      </w:pPr>
      <w:rPr>
        <w:rFonts w:ascii="Courier New" w:hAnsi="Courier New" w:cs="Courier New" w:hint="default"/>
      </w:rPr>
    </w:lvl>
    <w:lvl w:ilvl="2" w:tplc="6D000332">
      <w:start w:val="1"/>
      <w:numFmt w:val="bullet"/>
      <w:lvlText w:val="•"/>
      <w:lvlJc w:val="left"/>
      <w:pPr>
        <w:tabs>
          <w:tab w:val="num" w:pos="540"/>
        </w:tabs>
        <w:ind w:left="540" w:hanging="180"/>
      </w:pPr>
      <w:rPr>
        <w:rFonts w:ascii="Wingdings" w:hAnsi="Wingdings" w:cs="Wingdings" w:hint="default"/>
      </w:rPr>
    </w:lvl>
    <w:lvl w:ilvl="3" w:tplc="042EBDA6">
      <w:start w:val="1"/>
      <w:numFmt w:val="bullet"/>
      <w:lvlText w:val="•"/>
      <w:lvlJc w:val="left"/>
      <w:pPr>
        <w:tabs>
          <w:tab w:val="num" w:pos="720"/>
        </w:tabs>
        <w:ind w:left="720" w:hanging="180"/>
      </w:pPr>
      <w:rPr>
        <w:rFonts w:ascii="Symbol" w:hAnsi="Symbol" w:cs="Symbol" w:hint="default"/>
      </w:rPr>
    </w:lvl>
    <w:lvl w:ilvl="4" w:tplc="36F494CE">
      <w:start w:val="1"/>
      <w:numFmt w:val="bullet"/>
      <w:lvlText w:val="◦"/>
      <w:lvlJc w:val="left"/>
      <w:pPr>
        <w:tabs>
          <w:tab w:val="num" w:pos="900"/>
        </w:tabs>
        <w:ind w:left="900" w:hanging="180"/>
      </w:pPr>
      <w:rPr>
        <w:rFonts w:ascii="Courier New" w:hAnsi="Courier New" w:cs="Courier New" w:hint="default"/>
      </w:rPr>
    </w:lvl>
    <w:lvl w:ilvl="5" w:tplc="34ECB8B0">
      <w:start w:val="1"/>
      <w:numFmt w:val="bullet"/>
      <w:lvlText w:val="•"/>
      <w:lvlJc w:val="left"/>
      <w:pPr>
        <w:tabs>
          <w:tab w:val="num" w:pos="1080"/>
        </w:tabs>
        <w:ind w:left="1080" w:hanging="180"/>
      </w:pPr>
      <w:rPr>
        <w:rFonts w:ascii="Wingdings" w:hAnsi="Wingdings" w:cs="Wingdings" w:hint="default"/>
      </w:rPr>
    </w:lvl>
    <w:lvl w:ilvl="6" w:tplc="BD702B52">
      <w:start w:val="1"/>
      <w:numFmt w:val="bullet"/>
      <w:lvlText w:val="•"/>
      <w:lvlJc w:val="left"/>
      <w:pPr>
        <w:tabs>
          <w:tab w:val="num" w:pos="1260"/>
        </w:tabs>
        <w:ind w:left="1260" w:hanging="180"/>
      </w:pPr>
      <w:rPr>
        <w:rFonts w:ascii="Symbol" w:hAnsi="Symbol" w:cs="Symbol" w:hint="default"/>
      </w:rPr>
    </w:lvl>
    <w:lvl w:ilvl="7" w:tplc="6124F61E">
      <w:start w:val="1"/>
      <w:numFmt w:val="bullet"/>
      <w:lvlText w:val="◦"/>
      <w:lvlJc w:val="left"/>
      <w:pPr>
        <w:tabs>
          <w:tab w:val="num" w:pos="1440"/>
        </w:tabs>
        <w:ind w:left="1440" w:hanging="180"/>
      </w:pPr>
      <w:rPr>
        <w:rFonts w:ascii="Courier New" w:hAnsi="Courier New" w:cs="Courier New" w:hint="default"/>
      </w:rPr>
    </w:lvl>
    <w:lvl w:ilvl="8" w:tplc="992CD2BE">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E17FF2BE"/>
    <w:multiLevelType w:val="hybridMultilevel"/>
    <w:tmpl w:val="84F88CB6"/>
    <w:lvl w:ilvl="0" w:tplc="AEAA37CC">
      <w:start w:val="1"/>
      <w:numFmt w:val="bullet"/>
      <w:lvlText w:val="•"/>
      <w:lvlJc w:val="left"/>
      <w:pPr>
        <w:tabs>
          <w:tab w:val="num" w:pos="180"/>
        </w:tabs>
        <w:ind w:left="180" w:hanging="180"/>
      </w:pPr>
      <w:rPr>
        <w:rFonts w:ascii="Symbol" w:hAnsi="Symbol" w:cs="Symbol" w:hint="default"/>
      </w:rPr>
    </w:lvl>
    <w:lvl w:ilvl="1" w:tplc="EA0EC444">
      <w:start w:val="1"/>
      <w:numFmt w:val="bullet"/>
      <w:lvlText w:val="◦"/>
      <w:lvlJc w:val="left"/>
      <w:pPr>
        <w:tabs>
          <w:tab w:val="num" w:pos="360"/>
        </w:tabs>
        <w:ind w:left="360" w:hanging="180"/>
      </w:pPr>
      <w:rPr>
        <w:rFonts w:ascii="Courier New" w:hAnsi="Courier New" w:cs="Courier New" w:hint="default"/>
      </w:rPr>
    </w:lvl>
    <w:lvl w:ilvl="2" w:tplc="E78A53A2">
      <w:start w:val="1"/>
      <w:numFmt w:val="bullet"/>
      <w:lvlText w:val="•"/>
      <w:lvlJc w:val="left"/>
      <w:pPr>
        <w:tabs>
          <w:tab w:val="num" w:pos="540"/>
        </w:tabs>
        <w:ind w:left="540" w:hanging="180"/>
      </w:pPr>
      <w:rPr>
        <w:rFonts w:ascii="Wingdings" w:hAnsi="Wingdings" w:cs="Wingdings" w:hint="default"/>
      </w:rPr>
    </w:lvl>
    <w:lvl w:ilvl="3" w:tplc="FCD28AA4">
      <w:start w:val="1"/>
      <w:numFmt w:val="bullet"/>
      <w:lvlText w:val="•"/>
      <w:lvlJc w:val="left"/>
      <w:pPr>
        <w:tabs>
          <w:tab w:val="num" w:pos="720"/>
        </w:tabs>
        <w:ind w:left="720" w:hanging="180"/>
      </w:pPr>
      <w:rPr>
        <w:rFonts w:ascii="Symbol" w:hAnsi="Symbol" w:cs="Symbol" w:hint="default"/>
      </w:rPr>
    </w:lvl>
    <w:lvl w:ilvl="4" w:tplc="1A8A9084">
      <w:start w:val="1"/>
      <w:numFmt w:val="bullet"/>
      <w:lvlText w:val="◦"/>
      <w:lvlJc w:val="left"/>
      <w:pPr>
        <w:tabs>
          <w:tab w:val="num" w:pos="900"/>
        </w:tabs>
        <w:ind w:left="900" w:hanging="180"/>
      </w:pPr>
      <w:rPr>
        <w:rFonts w:ascii="Courier New" w:hAnsi="Courier New" w:cs="Courier New" w:hint="default"/>
      </w:rPr>
    </w:lvl>
    <w:lvl w:ilvl="5" w:tplc="C3900E4C">
      <w:start w:val="1"/>
      <w:numFmt w:val="bullet"/>
      <w:lvlText w:val="•"/>
      <w:lvlJc w:val="left"/>
      <w:pPr>
        <w:tabs>
          <w:tab w:val="num" w:pos="1080"/>
        </w:tabs>
        <w:ind w:left="1080" w:hanging="180"/>
      </w:pPr>
      <w:rPr>
        <w:rFonts w:ascii="Wingdings" w:hAnsi="Wingdings" w:cs="Wingdings" w:hint="default"/>
      </w:rPr>
    </w:lvl>
    <w:lvl w:ilvl="6" w:tplc="F9F4CB44">
      <w:start w:val="1"/>
      <w:numFmt w:val="bullet"/>
      <w:lvlText w:val="•"/>
      <w:lvlJc w:val="left"/>
      <w:pPr>
        <w:tabs>
          <w:tab w:val="num" w:pos="1260"/>
        </w:tabs>
        <w:ind w:left="1260" w:hanging="180"/>
      </w:pPr>
      <w:rPr>
        <w:rFonts w:ascii="Symbol" w:hAnsi="Symbol" w:cs="Symbol" w:hint="default"/>
      </w:rPr>
    </w:lvl>
    <w:lvl w:ilvl="7" w:tplc="98EE4982">
      <w:start w:val="1"/>
      <w:numFmt w:val="bullet"/>
      <w:lvlText w:val="◦"/>
      <w:lvlJc w:val="left"/>
      <w:pPr>
        <w:tabs>
          <w:tab w:val="num" w:pos="1440"/>
        </w:tabs>
        <w:ind w:left="1440" w:hanging="180"/>
      </w:pPr>
      <w:rPr>
        <w:rFonts w:ascii="Courier New" w:hAnsi="Courier New" w:cs="Courier New" w:hint="default"/>
      </w:rPr>
    </w:lvl>
    <w:lvl w:ilvl="8" w:tplc="95D20752">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F305B490"/>
    <w:multiLevelType w:val="hybridMultilevel"/>
    <w:tmpl w:val="66B83BD8"/>
    <w:lvl w:ilvl="0" w:tplc="4E60118A">
      <w:start w:val="1"/>
      <w:numFmt w:val="bullet"/>
      <w:lvlText w:val="•"/>
      <w:lvlJc w:val="left"/>
      <w:pPr>
        <w:tabs>
          <w:tab w:val="num" w:pos="180"/>
        </w:tabs>
        <w:ind w:left="180" w:hanging="180"/>
      </w:pPr>
      <w:rPr>
        <w:rFonts w:ascii="Symbol" w:hAnsi="Symbol" w:cs="Symbol" w:hint="default"/>
      </w:rPr>
    </w:lvl>
    <w:lvl w:ilvl="1" w:tplc="4F002FB0">
      <w:start w:val="1"/>
      <w:numFmt w:val="bullet"/>
      <w:lvlText w:val="◦"/>
      <w:lvlJc w:val="left"/>
      <w:pPr>
        <w:tabs>
          <w:tab w:val="num" w:pos="360"/>
        </w:tabs>
        <w:ind w:left="360" w:hanging="180"/>
      </w:pPr>
      <w:rPr>
        <w:rFonts w:ascii="Courier New" w:hAnsi="Courier New" w:cs="Courier New" w:hint="default"/>
      </w:rPr>
    </w:lvl>
    <w:lvl w:ilvl="2" w:tplc="CA18B730">
      <w:start w:val="1"/>
      <w:numFmt w:val="bullet"/>
      <w:lvlText w:val="•"/>
      <w:lvlJc w:val="left"/>
      <w:pPr>
        <w:tabs>
          <w:tab w:val="num" w:pos="540"/>
        </w:tabs>
        <w:ind w:left="540" w:hanging="180"/>
      </w:pPr>
      <w:rPr>
        <w:rFonts w:ascii="Wingdings" w:hAnsi="Wingdings" w:cs="Wingdings" w:hint="default"/>
      </w:rPr>
    </w:lvl>
    <w:lvl w:ilvl="3" w:tplc="1E4CC2D6">
      <w:start w:val="1"/>
      <w:numFmt w:val="bullet"/>
      <w:lvlText w:val="•"/>
      <w:lvlJc w:val="left"/>
      <w:pPr>
        <w:tabs>
          <w:tab w:val="num" w:pos="720"/>
        </w:tabs>
        <w:ind w:left="720" w:hanging="180"/>
      </w:pPr>
      <w:rPr>
        <w:rFonts w:ascii="Symbol" w:hAnsi="Symbol" w:cs="Symbol" w:hint="default"/>
      </w:rPr>
    </w:lvl>
    <w:lvl w:ilvl="4" w:tplc="3BCA2D10">
      <w:start w:val="1"/>
      <w:numFmt w:val="bullet"/>
      <w:lvlText w:val="◦"/>
      <w:lvlJc w:val="left"/>
      <w:pPr>
        <w:tabs>
          <w:tab w:val="num" w:pos="900"/>
        </w:tabs>
        <w:ind w:left="900" w:hanging="180"/>
      </w:pPr>
      <w:rPr>
        <w:rFonts w:ascii="Courier New" w:hAnsi="Courier New" w:cs="Courier New" w:hint="default"/>
      </w:rPr>
    </w:lvl>
    <w:lvl w:ilvl="5" w:tplc="15D85752">
      <w:start w:val="1"/>
      <w:numFmt w:val="bullet"/>
      <w:lvlText w:val="•"/>
      <w:lvlJc w:val="left"/>
      <w:pPr>
        <w:tabs>
          <w:tab w:val="num" w:pos="1080"/>
        </w:tabs>
        <w:ind w:left="1080" w:hanging="180"/>
      </w:pPr>
      <w:rPr>
        <w:rFonts w:ascii="Wingdings" w:hAnsi="Wingdings" w:cs="Wingdings" w:hint="default"/>
      </w:rPr>
    </w:lvl>
    <w:lvl w:ilvl="6" w:tplc="60924384">
      <w:start w:val="1"/>
      <w:numFmt w:val="bullet"/>
      <w:lvlText w:val="•"/>
      <w:lvlJc w:val="left"/>
      <w:pPr>
        <w:tabs>
          <w:tab w:val="num" w:pos="1260"/>
        </w:tabs>
        <w:ind w:left="1260" w:hanging="180"/>
      </w:pPr>
      <w:rPr>
        <w:rFonts w:ascii="Symbol" w:hAnsi="Symbol" w:cs="Symbol" w:hint="default"/>
      </w:rPr>
    </w:lvl>
    <w:lvl w:ilvl="7" w:tplc="846CB6B2">
      <w:start w:val="1"/>
      <w:numFmt w:val="bullet"/>
      <w:lvlText w:val="◦"/>
      <w:lvlJc w:val="left"/>
      <w:pPr>
        <w:tabs>
          <w:tab w:val="num" w:pos="1440"/>
        </w:tabs>
        <w:ind w:left="1440" w:hanging="180"/>
      </w:pPr>
      <w:rPr>
        <w:rFonts w:ascii="Courier New" w:hAnsi="Courier New" w:cs="Courier New" w:hint="default"/>
      </w:rPr>
    </w:lvl>
    <w:lvl w:ilvl="8" w:tplc="6E508966">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F5AA9917"/>
    <w:multiLevelType w:val="hybridMultilevel"/>
    <w:tmpl w:val="A4F031E0"/>
    <w:lvl w:ilvl="0" w:tplc="C3D44396">
      <w:start w:val="1"/>
      <w:numFmt w:val="bullet"/>
      <w:lvlText w:val="•"/>
      <w:lvlJc w:val="left"/>
      <w:pPr>
        <w:tabs>
          <w:tab w:val="num" w:pos="180"/>
        </w:tabs>
        <w:ind w:left="180" w:hanging="180"/>
      </w:pPr>
      <w:rPr>
        <w:rFonts w:ascii="Symbol" w:hAnsi="Symbol" w:cs="Symbol" w:hint="default"/>
      </w:rPr>
    </w:lvl>
    <w:lvl w:ilvl="1" w:tplc="3B94264A">
      <w:start w:val="1"/>
      <w:numFmt w:val="bullet"/>
      <w:lvlText w:val="◦"/>
      <w:lvlJc w:val="left"/>
      <w:pPr>
        <w:tabs>
          <w:tab w:val="num" w:pos="360"/>
        </w:tabs>
        <w:ind w:left="360" w:hanging="180"/>
      </w:pPr>
      <w:rPr>
        <w:rFonts w:ascii="Courier New" w:hAnsi="Courier New" w:cs="Courier New" w:hint="default"/>
      </w:rPr>
    </w:lvl>
    <w:lvl w:ilvl="2" w:tplc="481E36B8">
      <w:start w:val="1"/>
      <w:numFmt w:val="bullet"/>
      <w:lvlText w:val="•"/>
      <w:lvlJc w:val="left"/>
      <w:pPr>
        <w:tabs>
          <w:tab w:val="num" w:pos="540"/>
        </w:tabs>
        <w:ind w:left="540" w:hanging="180"/>
      </w:pPr>
      <w:rPr>
        <w:rFonts w:ascii="Wingdings" w:hAnsi="Wingdings" w:cs="Wingdings" w:hint="default"/>
      </w:rPr>
    </w:lvl>
    <w:lvl w:ilvl="3" w:tplc="AB92952C">
      <w:start w:val="1"/>
      <w:numFmt w:val="bullet"/>
      <w:lvlText w:val="•"/>
      <w:lvlJc w:val="left"/>
      <w:pPr>
        <w:tabs>
          <w:tab w:val="num" w:pos="720"/>
        </w:tabs>
        <w:ind w:left="720" w:hanging="180"/>
      </w:pPr>
      <w:rPr>
        <w:rFonts w:ascii="Symbol" w:hAnsi="Symbol" w:cs="Symbol" w:hint="default"/>
      </w:rPr>
    </w:lvl>
    <w:lvl w:ilvl="4" w:tplc="5EDE07A4">
      <w:start w:val="1"/>
      <w:numFmt w:val="bullet"/>
      <w:lvlText w:val="◦"/>
      <w:lvlJc w:val="left"/>
      <w:pPr>
        <w:tabs>
          <w:tab w:val="num" w:pos="900"/>
        </w:tabs>
        <w:ind w:left="900" w:hanging="180"/>
      </w:pPr>
      <w:rPr>
        <w:rFonts w:ascii="Courier New" w:hAnsi="Courier New" w:cs="Courier New" w:hint="default"/>
      </w:rPr>
    </w:lvl>
    <w:lvl w:ilvl="5" w:tplc="852EC510">
      <w:start w:val="1"/>
      <w:numFmt w:val="bullet"/>
      <w:lvlText w:val="•"/>
      <w:lvlJc w:val="left"/>
      <w:pPr>
        <w:tabs>
          <w:tab w:val="num" w:pos="1080"/>
        </w:tabs>
        <w:ind w:left="1080" w:hanging="180"/>
      </w:pPr>
      <w:rPr>
        <w:rFonts w:ascii="Wingdings" w:hAnsi="Wingdings" w:cs="Wingdings" w:hint="default"/>
      </w:rPr>
    </w:lvl>
    <w:lvl w:ilvl="6" w:tplc="8CE4AAE0">
      <w:start w:val="1"/>
      <w:numFmt w:val="bullet"/>
      <w:lvlText w:val="•"/>
      <w:lvlJc w:val="left"/>
      <w:pPr>
        <w:tabs>
          <w:tab w:val="num" w:pos="1260"/>
        </w:tabs>
        <w:ind w:left="1260" w:hanging="180"/>
      </w:pPr>
      <w:rPr>
        <w:rFonts w:ascii="Symbol" w:hAnsi="Symbol" w:cs="Symbol" w:hint="default"/>
      </w:rPr>
    </w:lvl>
    <w:lvl w:ilvl="7" w:tplc="08FCF99C">
      <w:start w:val="1"/>
      <w:numFmt w:val="bullet"/>
      <w:lvlText w:val="◦"/>
      <w:lvlJc w:val="left"/>
      <w:pPr>
        <w:tabs>
          <w:tab w:val="num" w:pos="1440"/>
        </w:tabs>
        <w:ind w:left="1440" w:hanging="180"/>
      </w:pPr>
      <w:rPr>
        <w:rFonts w:ascii="Courier New" w:hAnsi="Courier New" w:cs="Courier New" w:hint="default"/>
      </w:rPr>
    </w:lvl>
    <w:lvl w:ilvl="8" w:tplc="6A12C018">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F7826873"/>
    <w:multiLevelType w:val="hybridMultilevel"/>
    <w:tmpl w:val="628C1BC6"/>
    <w:lvl w:ilvl="0" w:tplc="D17657C0">
      <w:start w:val="1"/>
      <w:numFmt w:val="bullet"/>
      <w:lvlText w:val="•"/>
      <w:lvlJc w:val="left"/>
      <w:pPr>
        <w:tabs>
          <w:tab w:val="num" w:pos="180"/>
        </w:tabs>
        <w:ind w:left="180" w:hanging="180"/>
      </w:pPr>
      <w:rPr>
        <w:rFonts w:ascii="Symbol" w:hAnsi="Symbol" w:cs="Symbol" w:hint="default"/>
      </w:rPr>
    </w:lvl>
    <w:lvl w:ilvl="1" w:tplc="ECE801CE">
      <w:start w:val="1"/>
      <w:numFmt w:val="bullet"/>
      <w:lvlText w:val="◦"/>
      <w:lvlJc w:val="left"/>
      <w:pPr>
        <w:tabs>
          <w:tab w:val="num" w:pos="360"/>
        </w:tabs>
        <w:ind w:left="360" w:hanging="180"/>
      </w:pPr>
      <w:rPr>
        <w:rFonts w:ascii="Courier New" w:hAnsi="Courier New" w:cs="Courier New" w:hint="default"/>
      </w:rPr>
    </w:lvl>
    <w:lvl w:ilvl="2" w:tplc="BB06681E">
      <w:start w:val="1"/>
      <w:numFmt w:val="bullet"/>
      <w:lvlText w:val="•"/>
      <w:lvlJc w:val="left"/>
      <w:pPr>
        <w:tabs>
          <w:tab w:val="num" w:pos="540"/>
        </w:tabs>
        <w:ind w:left="540" w:hanging="180"/>
      </w:pPr>
      <w:rPr>
        <w:rFonts w:ascii="Wingdings" w:hAnsi="Wingdings" w:cs="Wingdings" w:hint="default"/>
      </w:rPr>
    </w:lvl>
    <w:lvl w:ilvl="3" w:tplc="E3A84AFA">
      <w:start w:val="1"/>
      <w:numFmt w:val="bullet"/>
      <w:lvlText w:val="•"/>
      <w:lvlJc w:val="left"/>
      <w:pPr>
        <w:tabs>
          <w:tab w:val="num" w:pos="720"/>
        </w:tabs>
        <w:ind w:left="720" w:hanging="180"/>
      </w:pPr>
      <w:rPr>
        <w:rFonts w:ascii="Symbol" w:hAnsi="Symbol" w:cs="Symbol" w:hint="default"/>
      </w:rPr>
    </w:lvl>
    <w:lvl w:ilvl="4" w:tplc="BE8CAB36">
      <w:start w:val="1"/>
      <w:numFmt w:val="bullet"/>
      <w:lvlText w:val="◦"/>
      <w:lvlJc w:val="left"/>
      <w:pPr>
        <w:tabs>
          <w:tab w:val="num" w:pos="900"/>
        </w:tabs>
        <w:ind w:left="900" w:hanging="180"/>
      </w:pPr>
      <w:rPr>
        <w:rFonts w:ascii="Courier New" w:hAnsi="Courier New" w:cs="Courier New" w:hint="default"/>
      </w:rPr>
    </w:lvl>
    <w:lvl w:ilvl="5" w:tplc="BF967858">
      <w:start w:val="1"/>
      <w:numFmt w:val="bullet"/>
      <w:lvlText w:val="•"/>
      <w:lvlJc w:val="left"/>
      <w:pPr>
        <w:tabs>
          <w:tab w:val="num" w:pos="1080"/>
        </w:tabs>
        <w:ind w:left="1080" w:hanging="180"/>
      </w:pPr>
      <w:rPr>
        <w:rFonts w:ascii="Wingdings" w:hAnsi="Wingdings" w:cs="Wingdings" w:hint="default"/>
      </w:rPr>
    </w:lvl>
    <w:lvl w:ilvl="6" w:tplc="5B346C98">
      <w:start w:val="1"/>
      <w:numFmt w:val="bullet"/>
      <w:lvlText w:val="•"/>
      <w:lvlJc w:val="left"/>
      <w:pPr>
        <w:tabs>
          <w:tab w:val="num" w:pos="1260"/>
        </w:tabs>
        <w:ind w:left="1260" w:hanging="180"/>
      </w:pPr>
      <w:rPr>
        <w:rFonts w:ascii="Symbol" w:hAnsi="Symbol" w:cs="Symbol" w:hint="default"/>
      </w:rPr>
    </w:lvl>
    <w:lvl w:ilvl="7" w:tplc="9492382A">
      <w:start w:val="1"/>
      <w:numFmt w:val="bullet"/>
      <w:lvlText w:val="◦"/>
      <w:lvlJc w:val="left"/>
      <w:pPr>
        <w:tabs>
          <w:tab w:val="num" w:pos="1440"/>
        </w:tabs>
        <w:ind w:left="1440" w:hanging="180"/>
      </w:pPr>
      <w:rPr>
        <w:rFonts w:ascii="Courier New" w:hAnsi="Courier New" w:cs="Courier New" w:hint="default"/>
      </w:rPr>
    </w:lvl>
    <w:lvl w:ilvl="8" w:tplc="1E04CA0C">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F80769EB"/>
    <w:multiLevelType w:val="hybridMultilevel"/>
    <w:tmpl w:val="81089126"/>
    <w:lvl w:ilvl="0" w:tplc="DC0E7F6A">
      <w:start w:val="1"/>
      <w:numFmt w:val="bullet"/>
      <w:lvlText w:val="•"/>
      <w:lvlJc w:val="left"/>
      <w:pPr>
        <w:tabs>
          <w:tab w:val="num" w:pos="180"/>
        </w:tabs>
        <w:ind w:left="180" w:hanging="180"/>
      </w:pPr>
      <w:rPr>
        <w:rFonts w:ascii="Symbol" w:hAnsi="Symbol" w:cs="Symbol" w:hint="default"/>
      </w:rPr>
    </w:lvl>
    <w:lvl w:ilvl="1" w:tplc="66DA2A9E">
      <w:start w:val="1"/>
      <w:numFmt w:val="bullet"/>
      <w:lvlText w:val="◦"/>
      <w:lvlJc w:val="left"/>
      <w:pPr>
        <w:tabs>
          <w:tab w:val="num" w:pos="360"/>
        </w:tabs>
        <w:ind w:left="360" w:hanging="180"/>
      </w:pPr>
      <w:rPr>
        <w:rFonts w:ascii="Courier New" w:hAnsi="Courier New" w:cs="Courier New" w:hint="default"/>
      </w:rPr>
    </w:lvl>
    <w:lvl w:ilvl="2" w:tplc="56EE3CBE">
      <w:start w:val="1"/>
      <w:numFmt w:val="bullet"/>
      <w:lvlText w:val="•"/>
      <w:lvlJc w:val="left"/>
      <w:pPr>
        <w:tabs>
          <w:tab w:val="num" w:pos="540"/>
        </w:tabs>
        <w:ind w:left="540" w:hanging="180"/>
      </w:pPr>
      <w:rPr>
        <w:rFonts w:ascii="Wingdings" w:hAnsi="Wingdings" w:cs="Wingdings" w:hint="default"/>
      </w:rPr>
    </w:lvl>
    <w:lvl w:ilvl="3" w:tplc="CC8E0406">
      <w:start w:val="1"/>
      <w:numFmt w:val="bullet"/>
      <w:lvlText w:val="•"/>
      <w:lvlJc w:val="left"/>
      <w:pPr>
        <w:tabs>
          <w:tab w:val="num" w:pos="720"/>
        </w:tabs>
        <w:ind w:left="720" w:hanging="180"/>
      </w:pPr>
      <w:rPr>
        <w:rFonts w:ascii="Symbol" w:hAnsi="Symbol" w:cs="Symbol" w:hint="default"/>
      </w:rPr>
    </w:lvl>
    <w:lvl w:ilvl="4" w:tplc="B09E327C">
      <w:start w:val="1"/>
      <w:numFmt w:val="bullet"/>
      <w:lvlText w:val="◦"/>
      <w:lvlJc w:val="left"/>
      <w:pPr>
        <w:tabs>
          <w:tab w:val="num" w:pos="900"/>
        </w:tabs>
        <w:ind w:left="900" w:hanging="180"/>
      </w:pPr>
      <w:rPr>
        <w:rFonts w:ascii="Courier New" w:hAnsi="Courier New" w:cs="Courier New" w:hint="default"/>
      </w:rPr>
    </w:lvl>
    <w:lvl w:ilvl="5" w:tplc="21C27936">
      <w:start w:val="1"/>
      <w:numFmt w:val="bullet"/>
      <w:lvlText w:val="•"/>
      <w:lvlJc w:val="left"/>
      <w:pPr>
        <w:tabs>
          <w:tab w:val="num" w:pos="1080"/>
        </w:tabs>
        <w:ind w:left="1080" w:hanging="180"/>
      </w:pPr>
      <w:rPr>
        <w:rFonts w:ascii="Wingdings" w:hAnsi="Wingdings" w:cs="Wingdings" w:hint="default"/>
      </w:rPr>
    </w:lvl>
    <w:lvl w:ilvl="6" w:tplc="AD94B810">
      <w:start w:val="1"/>
      <w:numFmt w:val="bullet"/>
      <w:lvlText w:val="•"/>
      <w:lvlJc w:val="left"/>
      <w:pPr>
        <w:tabs>
          <w:tab w:val="num" w:pos="1260"/>
        </w:tabs>
        <w:ind w:left="1260" w:hanging="180"/>
      </w:pPr>
      <w:rPr>
        <w:rFonts w:ascii="Symbol" w:hAnsi="Symbol" w:cs="Symbol" w:hint="default"/>
      </w:rPr>
    </w:lvl>
    <w:lvl w:ilvl="7" w:tplc="B17A2BEA">
      <w:start w:val="1"/>
      <w:numFmt w:val="bullet"/>
      <w:lvlText w:val="◦"/>
      <w:lvlJc w:val="left"/>
      <w:pPr>
        <w:tabs>
          <w:tab w:val="num" w:pos="1440"/>
        </w:tabs>
        <w:ind w:left="1440" w:hanging="180"/>
      </w:pPr>
      <w:rPr>
        <w:rFonts w:ascii="Courier New" w:hAnsi="Courier New" w:cs="Courier New" w:hint="default"/>
      </w:rPr>
    </w:lvl>
    <w:lvl w:ilvl="8" w:tplc="0A7A6F2C">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12AC424D"/>
    <w:multiLevelType w:val="hybridMultilevel"/>
    <w:tmpl w:val="E9CA8B48"/>
    <w:lvl w:ilvl="0" w:tplc="BB346F3C">
      <w:start w:val="1"/>
      <w:numFmt w:val="bullet"/>
      <w:lvlText w:val="•"/>
      <w:lvlJc w:val="left"/>
      <w:pPr>
        <w:tabs>
          <w:tab w:val="num" w:pos="180"/>
        </w:tabs>
        <w:ind w:left="180" w:hanging="180"/>
      </w:pPr>
      <w:rPr>
        <w:rFonts w:ascii="Symbol" w:hAnsi="Symbol" w:cs="Symbol" w:hint="default"/>
      </w:rPr>
    </w:lvl>
    <w:lvl w:ilvl="1" w:tplc="A886C1AE">
      <w:start w:val="1"/>
      <w:numFmt w:val="bullet"/>
      <w:lvlText w:val="◦"/>
      <w:lvlJc w:val="left"/>
      <w:pPr>
        <w:tabs>
          <w:tab w:val="num" w:pos="360"/>
        </w:tabs>
        <w:ind w:left="360" w:hanging="180"/>
      </w:pPr>
      <w:rPr>
        <w:rFonts w:ascii="Courier New" w:hAnsi="Courier New" w:cs="Courier New" w:hint="default"/>
      </w:rPr>
    </w:lvl>
    <w:lvl w:ilvl="2" w:tplc="D4567DF2">
      <w:start w:val="1"/>
      <w:numFmt w:val="bullet"/>
      <w:lvlText w:val="•"/>
      <w:lvlJc w:val="left"/>
      <w:pPr>
        <w:tabs>
          <w:tab w:val="num" w:pos="540"/>
        </w:tabs>
        <w:ind w:left="540" w:hanging="180"/>
      </w:pPr>
      <w:rPr>
        <w:rFonts w:ascii="Wingdings" w:hAnsi="Wingdings" w:cs="Wingdings" w:hint="default"/>
      </w:rPr>
    </w:lvl>
    <w:lvl w:ilvl="3" w:tplc="2F8EAA4E">
      <w:start w:val="1"/>
      <w:numFmt w:val="bullet"/>
      <w:lvlText w:val="•"/>
      <w:lvlJc w:val="left"/>
      <w:pPr>
        <w:tabs>
          <w:tab w:val="num" w:pos="720"/>
        </w:tabs>
        <w:ind w:left="720" w:hanging="180"/>
      </w:pPr>
      <w:rPr>
        <w:rFonts w:ascii="Symbol" w:hAnsi="Symbol" w:cs="Symbol" w:hint="default"/>
      </w:rPr>
    </w:lvl>
    <w:lvl w:ilvl="4" w:tplc="F21CC88E">
      <w:start w:val="1"/>
      <w:numFmt w:val="bullet"/>
      <w:lvlText w:val="◦"/>
      <w:lvlJc w:val="left"/>
      <w:pPr>
        <w:tabs>
          <w:tab w:val="num" w:pos="900"/>
        </w:tabs>
        <w:ind w:left="900" w:hanging="180"/>
      </w:pPr>
      <w:rPr>
        <w:rFonts w:ascii="Courier New" w:hAnsi="Courier New" w:cs="Courier New" w:hint="default"/>
      </w:rPr>
    </w:lvl>
    <w:lvl w:ilvl="5" w:tplc="777A0C30">
      <w:start w:val="1"/>
      <w:numFmt w:val="bullet"/>
      <w:lvlText w:val="•"/>
      <w:lvlJc w:val="left"/>
      <w:pPr>
        <w:tabs>
          <w:tab w:val="num" w:pos="1080"/>
        </w:tabs>
        <w:ind w:left="1080" w:hanging="180"/>
      </w:pPr>
      <w:rPr>
        <w:rFonts w:ascii="Wingdings" w:hAnsi="Wingdings" w:cs="Wingdings" w:hint="default"/>
      </w:rPr>
    </w:lvl>
    <w:lvl w:ilvl="6" w:tplc="DB028616">
      <w:start w:val="1"/>
      <w:numFmt w:val="bullet"/>
      <w:lvlText w:val="•"/>
      <w:lvlJc w:val="left"/>
      <w:pPr>
        <w:tabs>
          <w:tab w:val="num" w:pos="1260"/>
        </w:tabs>
        <w:ind w:left="1260" w:hanging="180"/>
      </w:pPr>
      <w:rPr>
        <w:rFonts w:ascii="Symbol" w:hAnsi="Symbol" w:cs="Symbol" w:hint="default"/>
      </w:rPr>
    </w:lvl>
    <w:lvl w:ilvl="7" w:tplc="71E26BBC">
      <w:start w:val="1"/>
      <w:numFmt w:val="bullet"/>
      <w:lvlText w:val="◦"/>
      <w:lvlJc w:val="left"/>
      <w:pPr>
        <w:tabs>
          <w:tab w:val="num" w:pos="1440"/>
        </w:tabs>
        <w:ind w:left="1440" w:hanging="180"/>
      </w:pPr>
      <w:rPr>
        <w:rFonts w:ascii="Courier New" w:hAnsi="Courier New" w:cs="Courier New" w:hint="default"/>
      </w:rPr>
    </w:lvl>
    <w:lvl w:ilvl="8" w:tplc="810AF74A">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1521E4F9"/>
    <w:multiLevelType w:val="hybridMultilevel"/>
    <w:tmpl w:val="E526A24A"/>
    <w:lvl w:ilvl="0" w:tplc="78B65908">
      <w:start w:val="1"/>
      <w:numFmt w:val="bullet"/>
      <w:lvlText w:val="•"/>
      <w:lvlJc w:val="left"/>
      <w:pPr>
        <w:tabs>
          <w:tab w:val="num" w:pos="180"/>
        </w:tabs>
        <w:ind w:left="180" w:hanging="180"/>
      </w:pPr>
      <w:rPr>
        <w:rFonts w:ascii="Symbol" w:hAnsi="Symbol" w:cs="Symbol" w:hint="default"/>
      </w:rPr>
    </w:lvl>
    <w:lvl w:ilvl="1" w:tplc="F200A676">
      <w:start w:val="1"/>
      <w:numFmt w:val="bullet"/>
      <w:lvlText w:val="◦"/>
      <w:lvlJc w:val="left"/>
      <w:pPr>
        <w:tabs>
          <w:tab w:val="num" w:pos="360"/>
        </w:tabs>
        <w:ind w:left="360" w:hanging="180"/>
      </w:pPr>
      <w:rPr>
        <w:rFonts w:ascii="Courier New" w:hAnsi="Courier New" w:cs="Courier New" w:hint="default"/>
      </w:rPr>
    </w:lvl>
    <w:lvl w:ilvl="2" w:tplc="86B4122C">
      <w:start w:val="1"/>
      <w:numFmt w:val="bullet"/>
      <w:lvlText w:val="•"/>
      <w:lvlJc w:val="left"/>
      <w:pPr>
        <w:tabs>
          <w:tab w:val="num" w:pos="540"/>
        </w:tabs>
        <w:ind w:left="540" w:hanging="180"/>
      </w:pPr>
      <w:rPr>
        <w:rFonts w:ascii="Wingdings" w:hAnsi="Wingdings" w:cs="Wingdings" w:hint="default"/>
      </w:rPr>
    </w:lvl>
    <w:lvl w:ilvl="3" w:tplc="A1BADB26">
      <w:start w:val="1"/>
      <w:numFmt w:val="bullet"/>
      <w:lvlText w:val="•"/>
      <w:lvlJc w:val="left"/>
      <w:pPr>
        <w:tabs>
          <w:tab w:val="num" w:pos="720"/>
        </w:tabs>
        <w:ind w:left="720" w:hanging="180"/>
      </w:pPr>
      <w:rPr>
        <w:rFonts w:ascii="Symbol" w:hAnsi="Symbol" w:cs="Symbol" w:hint="default"/>
      </w:rPr>
    </w:lvl>
    <w:lvl w:ilvl="4" w:tplc="D6D67A8C">
      <w:start w:val="1"/>
      <w:numFmt w:val="bullet"/>
      <w:lvlText w:val="◦"/>
      <w:lvlJc w:val="left"/>
      <w:pPr>
        <w:tabs>
          <w:tab w:val="num" w:pos="900"/>
        </w:tabs>
        <w:ind w:left="900" w:hanging="180"/>
      </w:pPr>
      <w:rPr>
        <w:rFonts w:ascii="Courier New" w:hAnsi="Courier New" w:cs="Courier New" w:hint="default"/>
      </w:rPr>
    </w:lvl>
    <w:lvl w:ilvl="5" w:tplc="BBD4438E">
      <w:start w:val="1"/>
      <w:numFmt w:val="bullet"/>
      <w:lvlText w:val="•"/>
      <w:lvlJc w:val="left"/>
      <w:pPr>
        <w:tabs>
          <w:tab w:val="num" w:pos="1080"/>
        </w:tabs>
        <w:ind w:left="1080" w:hanging="180"/>
      </w:pPr>
      <w:rPr>
        <w:rFonts w:ascii="Wingdings" w:hAnsi="Wingdings" w:cs="Wingdings" w:hint="default"/>
      </w:rPr>
    </w:lvl>
    <w:lvl w:ilvl="6" w:tplc="EE12E2C4">
      <w:start w:val="1"/>
      <w:numFmt w:val="bullet"/>
      <w:lvlText w:val="•"/>
      <w:lvlJc w:val="left"/>
      <w:pPr>
        <w:tabs>
          <w:tab w:val="num" w:pos="1260"/>
        </w:tabs>
        <w:ind w:left="1260" w:hanging="180"/>
      </w:pPr>
      <w:rPr>
        <w:rFonts w:ascii="Symbol" w:hAnsi="Symbol" w:cs="Symbol" w:hint="default"/>
      </w:rPr>
    </w:lvl>
    <w:lvl w:ilvl="7" w:tplc="3FAADC50">
      <w:start w:val="1"/>
      <w:numFmt w:val="bullet"/>
      <w:lvlText w:val="◦"/>
      <w:lvlJc w:val="left"/>
      <w:pPr>
        <w:tabs>
          <w:tab w:val="num" w:pos="1440"/>
        </w:tabs>
        <w:ind w:left="1440" w:hanging="180"/>
      </w:pPr>
      <w:rPr>
        <w:rFonts w:ascii="Courier New" w:hAnsi="Courier New" w:cs="Courier New" w:hint="default"/>
      </w:rPr>
    </w:lvl>
    <w:lvl w:ilvl="8" w:tplc="A6E4FBC4">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17B42917"/>
    <w:multiLevelType w:val="hybridMultilevel"/>
    <w:tmpl w:val="617A0398"/>
    <w:lvl w:ilvl="0" w:tplc="38A468B8">
      <w:start w:val="1"/>
      <w:numFmt w:val="bullet"/>
      <w:lvlText w:val="•"/>
      <w:lvlJc w:val="left"/>
      <w:pPr>
        <w:tabs>
          <w:tab w:val="num" w:pos="180"/>
        </w:tabs>
        <w:ind w:left="180" w:hanging="180"/>
      </w:pPr>
      <w:rPr>
        <w:rFonts w:ascii="Symbol" w:hAnsi="Symbol" w:cs="Symbol" w:hint="default"/>
      </w:rPr>
    </w:lvl>
    <w:lvl w:ilvl="1" w:tplc="D31C77E6">
      <w:start w:val="1"/>
      <w:numFmt w:val="bullet"/>
      <w:lvlText w:val="◦"/>
      <w:lvlJc w:val="left"/>
      <w:pPr>
        <w:tabs>
          <w:tab w:val="num" w:pos="360"/>
        </w:tabs>
        <w:ind w:left="360" w:hanging="180"/>
      </w:pPr>
      <w:rPr>
        <w:rFonts w:ascii="Courier New" w:hAnsi="Courier New" w:cs="Courier New" w:hint="default"/>
      </w:rPr>
    </w:lvl>
    <w:lvl w:ilvl="2" w:tplc="432C4F14">
      <w:start w:val="1"/>
      <w:numFmt w:val="bullet"/>
      <w:lvlText w:val="•"/>
      <w:lvlJc w:val="left"/>
      <w:pPr>
        <w:tabs>
          <w:tab w:val="num" w:pos="540"/>
        </w:tabs>
        <w:ind w:left="540" w:hanging="180"/>
      </w:pPr>
      <w:rPr>
        <w:rFonts w:ascii="Wingdings" w:hAnsi="Wingdings" w:cs="Wingdings" w:hint="default"/>
      </w:rPr>
    </w:lvl>
    <w:lvl w:ilvl="3" w:tplc="07EEB2C0">
      <w:start w:val="1"/>
      <w:numFmt w:val="bullet"/>
      <w:lvlText w:val="•"/>
      <w:lvlJc w:val="left"/>
      <w:pPr>
        <w:tabs>
          <w:tab w:val="num" w:pos="720"/>
        </w:tabs>
        <w:ind w:left="720" w:hanging="180"/>
      </w:pPr>
      <w:rPr>
        <w:rFonts w:ascii="Symbol" w:hAnsi="Symbol" w:cs="Symbol" w:hint="default"/>
      </w:rPr>
    </w:lvl>
    <w:lvl w:ilvl="4" w:tplc="E83ABD1E">
      <w:start w:val="1"/>
      <w:numFmt w:val="bullet"/>
      <w:lvlText w:val="◦"/>
      <w:lvlJc w:val="left"/>
      <w:pPr>
        <w:tabs>
          <w:tab w:val="num" w:pos="900"/>
        </w:tabs>
        <w:ind w:left="900" w:hanging="180"/>
      </w:pPr>
      <w:rPr>
        <w:rFonts w:ascii="Courier New" w:hAnsi="Courier New" w:cs="Courier New" w:hint="default"/>
      </w:rPr>
    </w:lvl>
    <w:lvl w:ilvl="5" w:tplc="A9D4B08A">
      <w:start w:val="1"/>
      <w:numFmt w:val="bullet"/>
      <w:lvlText w:val="•"/>
      <w:lvlJc w:val="left"/>
      <w:pPr>
        <w:tabs>
          <w:tab w:val="num" w:pos="1080"/>
        </w:tabs>
        <w:ind w:left="1080" w:hanging="180"/>
      </w:pPr>
      <w:rPr>
        <w:rFonts w:ascii="Wingdings" w:hAnsi="Wingdings" w:cs="Wingdings" w:hint="default"/>
      </w:rPr>
    </w:lvl>
    <w:lvl w:ilvl="6" w:tplc="4A9EE666">
      <w:start w:val="1"/>
      <w:numFmt w:val="bullet"/>
      <w:lvlText w:val="•"/>
      <w:lvlJc w:val="left"/>
      <w:pPr>
        <w:tabs>
          <w:tab w:val="num" w:pos="1260"/>
        </w:tabs>
        <w:ind w:left="1260" w:hanging="180"/>
      </w:pPr>
      <w:rPr>
        <w:rFonts w:ascii="Symbol" w:hAnsi="Symbol" w:cs="Symbol" w:hint="default"/>
      </w:rPr>
    </w:lvl>
    <w:lvl w:ilvl="7" w:tplc="9C48ED9A">
      <w:start w:val="1"/>
      <w:numFmt w:val="bullet"/>
      <w:lvlText w:val="◦"/>
      <w:lvlJc w:val="left"/>
      <w:pPr>
        <w:tabs>
          <w:tab w:val="num" w:pos="1440"/>
        </w:tabs>
        <w:ind w:left="1440" w:hanging="180"/>
      </w:pPr>
      <w:rPr>
        <w:rFonts w:ascii="Courier New" w:hAnsi="Courier New" w:cs="Courier New" w:hint="default"/>
      </w:rPr>
    </w:lvl>
    <w:lvl w:ilvl="8" w:tplc="E24E88A0">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19AFA1EF"/>
    <w:multiLevelType w:val="hybridMultilevel"/>
    <w:tmpl w:val="02CC944A"/>
    <w:lvl w:ilvl="0" w:tplc="69FC6446">
      <w:start w:val="1"/>
      <w:numFmt w:val="bullet"/>
      <w:lvlText w:val="•"/>
      <w:lvlJc w:val="left"/>
      <w:pPr>
        <w:tabs>
          <w:tab w:val="num" w:pos="180"/>
        </w:tabs>
        <w:ind w:left="180" w:hanging="180"/>
      </w:pPr>
      <w:rPr>
        <w:rFonts w:ascii="Symbol" w:hAnsi="Symbol" w:cs="Symbol" w:hint="default"/>
      </w:rPr>
    </w:lvl>
    <w:lvl w:ilvl="1" w:tplc="28582232">
      <w:start w:val="1"/>
      <w:numFmt w:val="bullet"/>
      <w:lvlText w:val="◦"/>
      <w:lvlJc w:val="left"/>
      <w:pPr>
        <w:tabs>
          <w:tab w:val="num" w:pos="360"/>
        </w:tabs>
        <w:ind w:left="360" w:hanging="180"/>
      </w:pPr>
      <w:rPr>
        <w:rFonts w:ascii="Courier New" w:hAnsi="Courier New" w:cs="Courier New" w:hint="default"/>
      </w:rPr>
    </w:lvl>
    <w:lvl w:ilvl="2" w:tplc="2234A3C2">
      <w:start w:val="1"/>
      <w:numFmt w:val="bullet"/>
      <w:lvlText w:val="•"/>
      <w:lvlJc w:val="left"/>
      <w:pPr>
        <w:tabs>
          <w:tab w:val="num" w:pos="540"/>
        </w:tabs>
        <w:ind w:left="540" w:hanging="180"/>
      </w:pPr>
      <w:rPr>
        <w:rFonts w:ascii="Wingdings" w:hAnsi="Wingdings" w:cs="Wingdings" w:hint="default"/>
      </w:rPr>
    </w:lvl>
    <w:lvl w:ilvl="3" w:tplc="CB3428CC">
      <w:start w:val="1"/>
      <w:numFmt w:val="bullet"/>
      <w:lvlText w:val="•"/>
      <w:lvlJc w:val="left"/>
      <w:pPr>
        <w:tabs>
          <w:tab w:val="num" w:pos="720"/>
        </w:tabs>
        <w:ind w:left="720" w:hanging="180"/>
      </w:pPr>
      <w:rPr>
        <w:rFonts w:ascii="Symbol" w:hAnsi="Symbol" w:cs="Symbol" w:hint="default"/>
      </w:rPr>
    </w:lvl>
    <w:lvl w:ilvl="4" w:tplc="A62A4858">
      <w:start w:val="1"/>
      <w:numFmt w:val="bullet"/>
      <w:lvlText w:val="◦"/>
      <w:lvlJc w:val="left"/>
      <w:pPr>
        <w:tabs>
          <w:tab w:val="num" w:pos="900"/>
        </w:tabs>
        <w:ind w:left="900" w:hanging="180"/>
      </w:pPr>
      <w:rPr>
        <w:rFonts w:ascii="Courier New" w:hAnsi="Courier New" w:cs="Courier New" w:hint="default"/>
      </w:rPr>
    </w:lvl>
    <w:lvl w:ilvl="5" w:tplc="C6E4BDDE">
      <w:start w:val="1"/>
      <w:numFmt w:val="bullet"/>
      <w:lvlText w:val="•"/>
      <w:lvlJc w:val="left"/>
      <w:pPr>
        <w:tabs>
          <w:tab w:val="num" w:pos="1080"/>
        </w:tabs>
        <w:ind w:left="1080" w:hanging="180"/>
      </w:pPr>
      <w:rPr>
        <w:rFonts w:ascii="Wingdings" w:hAnsi="Wingdings" w:cs="Wingdings" w:hint="default"/>
      </w:rPr>
    </w:lvl>
    <w:lvl w:ilvl="6" w:tplc="6CE2736E">
      <w:start w:val="1"/>
      <w:numFmt w:val="bullet"/>
      <w:lvlText w:val="•"/>
      <w:lvlJc w:val="left"/>
      <w:pPr>
        <w:tabs>
          <w:tab w:val="num" w:pos="1260"/>
        </w:tabs>
        <w:ind w:left="1260" w:hanging="180"/>
      </w:pPr>
      <w:rPr>
        <w:rFonts w:ascii="Symbol" w:hAnsi="Symbol" w:cs="Symbol" w:hint="default"/>
      </w:rPr>
    </w:lvl>
    <w:lvl w:ilvl="7" w:tplc="A19458D0">
      <w:start w:val="1"/>
      <w:numFmt w:val="bullet"/>
      <w:lvlText w:val="◦"/>
      <w:lvlJc w:val="left"/>
      <w:pPr>
        <w:tabs>
          <w:tab w:val="num" w:pos="1440"/>
        </w:tabs>
        <w:ind w:left="1440" w:hanging="180"/>
      </w:pPr>
      <w:rPr>
        <w:rFonts w:ascii="Courier New" w:hAnsi="Courier New" w:cs="Courier New" w:hint="default"/>
      </w:rPr>
    </w:lvl>
    <w:lvl w:ilvl="8" w:tplc="7892EF4E">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2D19E3D3"/>
    <w:multiLevelType w:val="hybridMultilevel"/>
    <w:tmpl w:val="436CE11E"/>
    <w:lvl w:ilvl="0" w:tplc="D4101682">
      <w:start w:val="1"/>
      <w:numFmt w:val="bullet"/>
      <w:lvlText w:val="•"/>
      <w:lvlJc w:val="left"/>
      <w:pPr>
        <w:tabs>
          <w:tab w:val="num" w:pos="180"/>
        </w:tabs>
        <w:ind w:left="180" w:hanging="180"/>
      </w:pPr>
      <w:rPr>
        <w:rFonts w:ascii="Symbol" w:hAnsi="Symbol" w:cs="Symbol" w:hint="default"/>
      </w:rPr>
    </w:lvl>
    <w:lvl w:ilvl="1" w:tplc="D5D839A8">
      <w:start w:val="1"/>
      <w:numFmt w:val="bullet"/>
      <w:lvlText w:val="◦"/>
      <w:lvlJc w:val="left"/>
      <w:pPr>
        <w:tabs>
          <w:tab w:val="num" w:pos="360"/>
        </w:tabs>
        <w:ind w:left="360" w:hanging="180"/>
      </w:pPr>
      <w:rPr>
        <w:rFonts w:ascii="Courier New" w:hAnsi="Courier New" w:cs="Courier New" w:hint="default"/>
      </w:rPr>
    </w:lvl>
    <w:lvl w:ilvl="2" w:tplc="2F180BD0">
      <w:start w:val="1"/>
      <w:numFmt w:val="bullet"/>
      <w:lvlText w:val="•"/>
      <w:lvlJc w:val="left"/>
      <w:pPr>
        <w:tabs>
          <w:tab w:val="num" w:pos="540"/>
        </w:tabs>
        <w:ind w:left="540" w:hanging="180"/>
      </w:pPr>
      <w:rPr>
        <w:rFonts w:ascii="Wingdings" w:hAnsi="Wingdings" w:cs="Wingdings" w:hint="default"/>
      </w:rPr>
    </w:lvl>
    <w:lvl w:ilvl="3" w:tplc="AAEA701C">
      <w:start w:val="1"/>
      <w:numFmt w:val="bullet"/>
      <w:lvlText w:val="•"/>
      <w:lvlJc w:val="left"/>
      <w:pPr>
        <w:tabs>
          <w:tab w:val="num" w:pos="720"/>
        </w:tabs>
        <w:ind w:left="720" w:hanging="180"/>
      </w:pPr>
      <w:rPr>
        <w:rFonts w:ascii="Symbol" w:hAnsi="Symbol" w:cs="Symbol" w:hint="default"/>
      </w:rPr>
    </w:lvl>
    <w:lvl w:ilvl="4" w:tplc="7346E758">
      <w:start w:val="1"/>
      <w:numFmt w:val="bullet"/>
      <w:lvlText w:val="◦"/>
      <w:lvlJc w:val="left"/>
      <w:pPr>
        <w:tabs>
          <w:tab w:val="num" w:pos="900"/>
        </w:tabs>
        <w:ind w:left="900" w:hanging="180"/>
      </w:pPr>
      <w:rPr>
        <w:rFonts w:ascii="Courier New" w:hAnsi="Courier New" w:cs="Courier New" w:hint="default"/>
      </w:rPr>
    </w:lvl>
    <w:lvl w:ilvl="5" w:tplc="B29ED10E">
      <w:start w:val="1"/>
      <w:numFmt w:val="bullet"/>
      <w:lvlText w:val="•"/>
      <w:lvlJc w:val="left"/>
      <w:pPr>
        <w:tabs>
          <w:tab w:val="num" w:pos="1080"/>
        </w:tabs>
        <w:ind w:left="1080" w:hanging="180"/>
      </w:pPr>
      <w:rPr>
        <w:rFonts w:ascii="Wingdings" w:hAnsi="Wingdings" w:cs="Wingdings" w:hint="default"/>
      </w:rPr>
    </w:lvl>
    <w:lvl w:ilvl="6" w:tplc="B450E244">
      <w:start w:val="1"/>
      <w:numFmt w:val="bullet"/>
      <w:lvlText w:val="•"/>
      <w:lvlJc w:val="left"/>
      <w:pPr>
        <w:tabs>
          <w:tab w:val="num" w:pos="1260"/>
        </w:tabs>
        <w:ind w:left="1260" w:hanging="180"/>
      </w:pPr>
      <w:rPr>
        <w:rFonts w:ascii="Symbol" w:hAnsi="Symbol" w:cs="Symbol" w:hint="default"/>
      </w:rPr>
    </w:lvl>
    <w:lvl w:ilvl="7" w:tplc="EBC477C4">
      <w:start w:val="1"/>
      <w:numFmt w:val="bullet"/>
      <w:lvlText w:val="◦"/>
      <w:lvlJc w:val="left"/>
      <w:pPr>
        <w:tabs>
          <w:tab w:val="num" w:pos="1440"/>
        </w:tabs>
        <w:ind w:left="1440" w:hanging="180"/>
      </w:pPr>
      <w:rPr>
        <w:rFonts w:ascii="Courier New" w:hAnsi="Courier New" w:cs="Courier New" w:hint="default"/>
      </w:rPr>
    </w:lvl>
    <w:lvl w:ilvl="8" w:tplc="2ABA7E7A">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3D9388F6"/>
    <w:multiLevelType w:val="hybridMultilevel"/>
    <w:tmpl w:val="F300F67E"/>
    <w:lvl w:ilvl="0" w:tplc="FE489538">
      <w:start w:val="1"/>
      <w:numFmt w:val="bullet"/>
      <w:lvlText w:val="•"/>
      <w:lvlJc w:val="left"/>
      <w:pPr>
        <w:tabs>
          <w:tab w:val="num" w:pos="180"/>
        </w:tabs>
        <w:ind w:left="180" w:hanging="180"/>
      </w:pPr>
      <w:rPr>
        <w:rFonts w:ascii="Symbol" w:hAnsi="Symbol" w:cs="Symbol" w:hint="default"/>
      </w:rPr>
    </w:lvl>
    <w:lvl w:ilvl="1" w:tplc="2B582874">
      <w:start w:val="1"/>
      <w:numFmt w:val="bullet"/>
      <w:lvlText w:val="◦"/>
      <w:lvlJc w:val="left"/>
      <w:pPr>
        <w:tabs>
          <w:tab w:val="num" w:pos="360"/>
        </w:tabs>
        <w:ind w:left="360" w:hanging="180"/>
      </w:pPr>
      <w:rPr>
        <w:rFonts w:ascii="Courier New" w:hAnsi="Courier New" w:cs="Courier New" w:hint="default"/>
      </w:rPr>
    </w:lvl>
    <w:lvl w:ilvl="2" w:tplc="6434AF38">
      <w:start w:val="1"/>
      <w:numFmt w:val="bullet"/>
      <w:lvlText w:val="•"/>
      <w:lvlJc w:val="left"/>
      <w:pPr>
        <w:tabs>
          <w:tab w:val="num" w:pos="540"/>
        </w:tabs>
        <w:ind w:left="540" w:hanging="180"/>
      </w:pPr>
      <w:rPr>
        <w:rFonts w:ascii="Wingdings" w:hAnsi="Wingdings" w:cs="Wingdings" w:hint="default"/>
      </w:rPr>
    </w:lvl>
    <w:lvl w:ilvl="3" w:tplc="98D4AA32">
      <w:start w:val="1"/>
      <w:numFmt w:val="bullet"/>
      <w:lvlText w:val="•"/>
      <w:lvlJc w:val="left"/>
      <w:pPr>
        <w:tabs>
          <w:tab w:val="num" w:pos="720"/>
        </w:tabs>
        <w:ind w:left="720" w:hanging="180"/>
      </w:pPr>
      <w:rPr>
        <w:rFonts w:ascii="Symbol" w:hAnsi="Symbol" w:cs="Symbol" w:hint="default"/>
      </w:rPr>
    </w:lvl>
    <w:lvl w:ilvl="4" w:tplc="CCD49738">
      <w:start w:val="1"/>
      <w:numFmt w:val="bullet"/>
      <w:lvlText w:val="◦"/>
      <w:lvlJc w:val="left"/>
      <w:pPr>
        <w:tabs>
          <w:tab w:val="num" w:pos="900"/>
        </w:tabs>
        <w:ind w:left="900" w:hanging="180"/>
      </w:pPr>
      <w:rPr>
        <w:rFonts w:ascii="Courier New" w:hAnsi="Courier New" w:cs="Courier New" w:hint="default"/>
      </w:rPr>
    </w:lvl>
    <w:lvl w:ilvl="5" w:tplc="E4E834D0">
      <w:start w:val="1"/>
      <w:numFmt w:val="bullet"/>
      <w:lvlText w:val="•"/>
      <w:lvlJc w:val="left"/>
      <w:pPr>
        <w:tabs>
          <w:tab w:val="num" w:pos="1080"/>
        </w:tabs>
        <w:ind w:left="1080" w:hanging="180"/>
      </w:pPr>
      <w:rPr>
        <w:rFonts w:ascii="Wingdings" w:hAnsi="Wingdings" w:cs="Wingdings" w:hint="default"/>
      </w:rPr>
    </w:lvl>
    <w:lvl w:ilvl="6" w:tplc="94F05EFC">
      <w:start w:val="1"/>
      <w:numFmt w:val="bullet"/>
      <w:lvlText w:val="•"/>
      <w:lvlJc w:val="left"/>
      <w:pPr>
        <w:tabs>
          <w:tab w:val="num" w:pos="1260"/>
        </w:tabs>
        <w:ind w:left="1260" w:hanging="180"/>
      </w:pPr>
      <w:rPr>
        <w:rFonts w:ascii="Symbol" w:hAnsi="Symbol" w:cs="Symbol" w:hint="default"/>
      </w:rPr>
    </w:lvl>
    <w:lvl w:ilvl="7" w:tplc="56F09502">
      <w:start w:val="1"/>
      <w:numFmt w:val="bullet"/>
      <w:lvlText w:val="◦"/>
      <w:lvlJc w:val="left"/>
      <w:pPr>
        <w:tabs>
          <w:tab w:val="num" w:pos="1440"/>
        </w:tabs>
        <w:ind w:left="1440" w:hanging="180"/>
      </w:pPr>
      <w:rPr>
        <w:rFonts w:ascii="Courier New" w:hAnsi="Courier New" w:cs="Courier New" w:hint="default"/>
      </w:rPr>
    </w:lvl>
    <w:lvl w:ilvl="8" w:tplc="E19EEFBA">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560B2FAA"/>
    <w:multiLevelType w:val="hybridMultilevel"/>
    <w:tmpl w:val="641CE58E"/>
    <w:lvl w:ilvl="0" w:tplc="2D880B60">
      <w:start w:val="1"/>
      <w:numFmt w:val="bullet"/>
      <w:lvlText w:val="•"/>
      <w:lvlJc w:val="left"/>
      <w:pPr>
        <w:tabs>
          <w:tab w:val="num" w:pos="180"/>
        </w:tabs>
        <w:ind w:left="180" w:hanging="180"/>
      </w:pPr>
      <w:rPr>
        <w:rFonts w:ascii="Symbol" w:hAnsi="Symbol" w:cs="Symbol" w:hint="default"/>
      </w:rPr>
    </w:lvl>
    <w:lvl w:ilvl="1" w:tplc="A17224B8">
      <w:start w:val="1"/>
      <w:numFmt w:val="bullet"/>
      <w:lvlText w:val="◦"/>
      <w:lvlJc w:val="left"/>
      <w:pPr>
        <w:tabs>
          <w:tab w:val="num" w:pos="360"/>
        </w:tabs>
        <w:ind w:left="360" w:hanging="180"/>
      </w:pPr>
      <w:rPr>
        <w:rFonts w:ascii="Courier New" w:hAnsi="Courier New" w:cs="Courier New" w:hint="default"/>
      </w:rPr>
    </w:lvl>
    <w:lvl w:ilvl="2" w:tplc="170C7902">
      <w:start w:val="1"/>
      <w:numFmt w:val="bullet"/>
      <w:lvlText w:val="•"/>
      <w:lvlJc w:val="left"/>
      <w:pPr>
        <w:tabs>
          <w:tab w:val="num" w:pos="540"/>
        </w:tabs>
        <w:ind w:left="540" w:hanging="180"/>
      </w:pPr>
      <w:rPr>
        <w:rFonts w:ascii="Wingdings" w:hAnsi="Wingdings" w:cs="Wingdings" w:hint="default"/>
      </w:rPr>
    </w:lvl>
    <w:lvl w:ilvl="3" w:tplc="A8FECCBE">
      <w:start w:val="1"/>
      <w:numFmt w:val="bullet"/>
      <w:lvlText w:val="•"/>
      <w:lvlJc w:val="left"/>
      <w:pPr>
        <w:tabs>
          <w:tab w:val="num" w:pos="720"/>
        </w:tabs>
        <w:ind w:left="720" w:hanging="180"/>
      </w:pPr>
      <w:rPr>
        <w:rFonts w:ascii="Symbol" w:hAnsi="Symbol" w:cs="Symbol" w:hint="default"/>
      </w:rPr>
    </w:lvl>
    <w:lvl w:ilvl="4" w:tplc="4E0C7A7A">
      <w:start w:val="1"/>
      <w:numFmt w:val="bullet"/>
      <w:lvlText w:val="◦"/>
      <w:lvlJc w:val="left"/>
      <w:pPr>
        <w:tabs>
          <w:tab w:val="num" w:pos="900"/>
        </w:tabs>
        <w:ind w:left="900" w:hanging="180"/>
      </w:pPr>
      <w:rPr>
        <w:rFonts w:ascii="Courier New" w:hAnsi="Courier New" w:cs="Courier New" w:hint="default"/>
      </w:rPr>
    </w:lvl>
    <w:lvl w:ilvl="5" w:tplc="1C9CE2A2">
      <w:start w:val="1"/>
      <w:numFmt w:val="bullet"/>
      <w:lvlText w:val="•"/>
      <w:lvlJc w:val="left"/>
      <w:pPr>
        <w:tabs>
          <w:tab w:val="num" w:pos="1080"/>
        </w:tabs>
        <w:ind w:left="1080" w:hanging="180"/>
      </w:pPr>
      <w:rPr>
        <w:rFonts w:ascii="Wingdings" w:hAnsi="Wingdings" w:cs="Wingdings" w:hint="default"/>
      </w:rPr>
    </w:lvl>
    <w:lvl w:ilvl="6" w:tplc="EC7853BE">
      <w:start w:val="1"/>
      <w:numFmt w:val="bullet"/>
      <w:lvlText w:val="•"/>
      <w:lvlJc w:val="left"/>
      <w:pPr>
        <w:tabs>
          <w:tab w:val="num" w:pos="1260"/>
        </w:tabs>
        <w:ind w:left="1260" w:hanging="180"/>
      </w:pPr>
      <w:rPr>
        <w:rFonts w:ascii="Symbol" w:hAnsi="Symbol" w:cs="Symbol" w:hint="default"/>
      </w:rPr>
    </w:lvl>
    <w:lvl w:ilvl="7" w:tplc="F872F484">
      <w:start w:val="1"/>
      <w:numFmt w:val="bullet"/>
      <w:lvlText w:val="◦"/>
      <w:lvlJc w:val="left"/>
      <w:pPr>
        <w:tabs>
          <w:tab w:val="num" w:pos="1440"/>
        </w:tabs>
        <w:ind w:left="1440" w:hanging="180"/>
      </w:pPr>
      <w:rPr>
        <w:rFonts w:ascii="Courier New" w:hAnsi="Courier New" w:cs="Courier New" w:hint="default"/>
      </w:rPr>
    </w:lvl>
    <w:lvl w:ilvl="8" w:tplc="193C75AE">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5EF3ADE6"/>
    <w:multiLevelType w:val="hybridMultilevel"/>
    <w:tmpl w:val="2D660DA4"/>
    <w:lvl w:ilvl="0" w:tplc="C1E26CD0">
      <w:start w:val="1"/>
      <w:numFmt w:val="bullet"/>
      <w:lvlText w:val="•"/>
      <w:lvlJc w:val="left"/>
      <w:pPr>
        <w:tabs>
          <w:tab w:val="num" w:pos="180"/>
        </w:tabs>
        <w:ind w:left="180" w:hanging="180"/>
      </w:pPr>
      <w:rPr>
        <w:rFonts w:ascii="Symbol" w:hAnsi="Symbol" w:cs="Symbol" w:hint="default"/>
      </w:rPr>
    </w:lvl>
    <w:lvl w:ilvl="1" w:tplc="04D49178">
      <w:start w:val="1"/>
      <w:numFmt w:val="bullet"/>
      <w:lvlText w:val="◦"/>
      <w:lvlJc w:val="left"/>
      <w:pPr>
        <w:tabs>
          <w:tab w:val="num" w:pos="360"/>
        </w:tabs>
        <w:ind w:left="360" w:hanging="180"/>
      </w:pPr>
      <w:rPr>
        <w:rFonts w:ascii="Courier New" w:hAnsi="Courier New" w:cs="Courier New" w:hint="default"/>
      </w:rPr>
    </w:lvl>
    <w:lvl w:ilvl="2" w:tplc="3A843DC4">
      <w:start w:val="1"/>
      <w:numFmt w:val="bullet"/>
      <w:lvlText w:val="•"/>
      <w:lvlJc w:val="left"/>
      <w:pPr>
        <w:tabs>
          <w:tab w:val="num" w:pos="540"/>
        </w:tabs>
        <w:ind w:left="540" w:hanging="180"/>
      </w:pPr>
      <w:rPr>
        <w:rFonts w:ascii="Wingdings" w:hAnsi="Wingdings" w:cs="Wingdings" w:hint="default"/>
      </w:rPr>
    </w:lvl>
    <w:lvl w:ilvl="3" w:tplc="0560AA72">
      <w:start w:val="1"/>
      <w:numFmt w:val="bullet"/>
      <w:lvlText w:val="•"/>
      <w:lvlJc w:val="left"/>
      <w:pPr>
        <w:tabs>
          <w:tab w:val="num" w:pos="720"/>
        </w:tabs>
        <w:ind w:left="720" w:hanging="180"/>
      </w:pPr>
      <w:rPr>
        <w:rFonts w:ascii="Symbol" w:hAnsi="Symbol" w:cs="Symbol" w:hint="default"/>
      </w:rPr>
    </w:lvl>
    <w:lvl w:ilvl="4" w:tplc="83200656">
      <w:start w:val="1"/>
      <w:numFmt w:val="bullet"/>
      <w:lvlText w:val="◦"/>
      <w:lvlJc w:val="left"/>
      <w:pPr>
        <w:tabs>
          <w:tab w:val="num" w:pos="900"/>
        </w:tabs>
        <w:ind w:left="900" w:hanging="180"/>
      </w:pPr>
      <w:rPr>
        <w:rFonts w:ascii="Courier New" w:hAnsi="Courier New" w:cs="Courier New" w:hint="default"/>
      </w:rPr>
    </w:lvl>
    <w:lvl w:ilvl="5" w:tplc="75A47940">
      <w:start w:val="1"/>
      <w:numFmt w:val="bullet"/>
      <w:lvlText w:val="•"/>
      <w:lvlJc w:val="left"/>
      <w:pPr>
        <w:tabs>
          <w:tab w:val="num" w:pos="1080"/>
        </w:tabs>
        <w:ind w:left="1080" w:hanging="180"/>
      </w:pPr>
      <w:rPr>
        <w:rFonts w:ascii="Wingdings" w:hAnsi="Wingdings" w:cs="Wingdings" w:hint="default"/>
      </w:rPr>
    </w:lvl>
    <w:lvl w:ilvl="6" w:tplc="F76ED4AA">
      <w:start w:val="1"/>
      <w:numFmt w:val="bullet"/>
      <w:lvlText w:val="•"/>
      <w:lvlJc w:val="left"/>
      <w:pPr>
        <w:tabs>
          <w:tab w:val="num" w:pos="1260"/>
        </w:tabs>
        <w:ind w:left="1260" w:hanging="180"/>
      </w:pPr>
      <w:rPr>
        <w:rFonts w:ascii="Symbol" w:hAnsi="Symbol" w:cs="Symbol" w:hint="default"/>
      </w:rPr>
    </w:lvl>
    <w:lvl w:ilvl="7" w:tplc="3024461C">
      <w:start w:val="1"/>
      <w:numFmt w:val="bullet"/>
      <w:lvlText w:val="◦"/>
      <w:lvlJc w:val="left"/>
      <w:pPr>
        <w:tabs>
          <w:tab w:val="num" w:pos="1440"/>
        </w:tabs>
        <w:ind w:left="1440" w:hanging="180"/>
      </w:pPr>
      <w:rPr>
        <w:rFonts w:ascii="Courier New" w:hAnsi="Courier New" w:cs="Courier New" w:hint="default"/>
      </w:rPr>
    </w:lvl>
    <w:lvl w:ilvl="8" w:tplc="086C6E18">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650C92F1"/>
    <w:multiLevelType w:val="hybridMultilevel"/>
    <w:tmpl w:val="C5549E04"/>
    <w:lvl w:ilvl="0" w:tplc="724C2974">
      <w:start w:val="1"/>
      <w:numFmt w:val="bullet"/>
      <w:lvlText w:val="•"/>
      <w:lvlJc w:val="left"/>
      <w:pPr>
        <w:tabs>
          <w:tab w:val="num" w:pos="180"/>
        </w:tabs>
        <w:ind w:left="180" w:hanging="180"/>
      </w:pPr>
      <w:rPr>
        <w:rFonts w:ascii="Symbol" w:hAnsi="Symbol" w:cs="Symbol" w:hint="default"/>
      </w:rPr>
    </w:lvl>
    <w:lvl w:ilvl="1" w:tplc="C24C6C02">
      <w:start w:val="1"/>
      <w:numFmt w:val="bullet"/>
      <w:lvlText w:val="◦"/>
      <w:lvlJc w:val="left"/>
      <w:pPr>
        <w:tabs>
          <w:tab w:val="num" w:pos="360"/>
        </w:tabs>
        <w:ind w:left="360" w:hanging="180"/>
      </w:pPr>
      <w:rPr>
        <w:rFonts w:ascii="Courier New" w:hAnsi="Courier New" w:cs="Courier New" w:hint="default"/>
      </w:rPr>
    </w:lvl>
    <w:lvl w:ilvl="2" w:tplc="0FAEF38A">
      <w:start w:val="1"/>
      <w:numFmt w:val="bullet"/>
      <w:lvlText w:val="•"/>
      <w:lvlJc w:val="left"/>
      <w:pPr>
        <w:tabs>
          <w:tab w:val="num" w:pos="540"/>
        </w:tabs>
        <w:ind w:left="540" w:hanging="180"/>
      </w:pPr>
      <w:rPr>
        <w:rFonts w:ascii="Wingdings" w:hAnsi="Wingdings" w:cs="Wingdings" w:hint="default"/>
      </w:rPr>
    </w:lvl>
    <w:lvl w:ilvl="3" w:tplc="8E92089C">
      <w:start w:val="1"/>
      <w:numFmt w:val="bullet"/>
      <w:lvlText w:val="•"/>
      <w:lvlJc w:val="left"/>
      <w:pPr>
        <w:tabs>
          <w:tab w:val="num" w:pos="720"/>
        </w:tabs>
        <w:ind w:left="720" w:hanging="180"/>
      </w:pPr>
      <w:rPr>
        <w:rFonts w:ascii="Symbol" w:hAnsi="Symbol" w:cs="Symbol" w:hint="default"/>
      </w:rPr>
    </w:lvl>
    <w:lvl w:ilvl="4" w:tplc="A70C0DA4">
      <w:start w:val="1"/>
      <w:numFmt w:val="bullet"/>
      <w:lvlText w:val="◦"/>
      <w:lvlJc w:val="left"/>
      <w:pPr>
        <w:tabs>
          <w:tab w:val="num" w:pos="900"/>
        </w:tabs>
        <w:ind w:left="900" w:hanging="180"/>
      </w:pPr>
      <w:rPr>
        <w:rFonts w:ascii="Courier New" w:hAnsi="Courier New" w:cs="Courier New" w:hint="default"/>
      </w:rPr>
    </w:lvl>
    <w:lvl w:ilvl="5" w:tplc="87ECECD0">
      <w:start w:val="1"/>
      <w:numFmt w:val="bullet"/>
      <w:lvlText w:val="•"/>
      <w:lvlJc w:val="left"/>
      <w:pPr>
        <w:tabs>
          <w:tab w:val="num" w:pos="1080"/>
        </w:tabs>
        <w:ind w:left="1080" w:hanging="180"/>
      </w:pPr>
      <w:rPr>
        <w:rFonts w:ascii="Wingdings" w:hAnsi="Wingdings" w:cs="Wingdings" w:hint="default"/>
      </w:rPr>
    </w:lvl>
    <w:lvl w:ilvl="6" w:tplc="97B440D2">
      <w:start w:val="1"/>
      <w:numFmt w:val="bullet"/>
      <w:lvlText w:val="•"/>
      <w:lvlJc w:val="left"/>
      <w:pPr>
        <w:tabs>
          <w:tab w:val="num" w:pos="1260"/>
        </w:tabs>
        <w:ind w:left="1260" w:hanging="180"/>
      </w:pPr>
      <w:rPr>
        <w:rFonts w:ascii="Symbol" w:hAnsi="Symbol" w:cs="Symbol" w:hint="default"/>
      </w:rPr>
    </w:lvl>
    <w:lvl w:ilvl="7" w:tplc="4DBC8D00">
      <w:start w:val="1"/>
      <w:numFmt w:val="bullet"/>
      <w:lvlText w:val="◦"/>
      <w:lvlJc w:val="left"/>
      <w:pPr>
        <w:tabs>
          <w:tab w:val="num" w:pos="1440"/>
        </w:tabs>
        <w:ind w:left="1440" w:hanging="180"/>
      </w:pPr>
      <w:rPr>
        <w:rFonts w:ascii="Courier New" w:hAnsi="Courier New" w:cs="Courier New" w:hint="default"/>
      </w:rPr>
    </w:lvl>
    <w:lvl w:ilvl="8" w:tplc="AE661C50">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778E16CF"/>
    <w:multiLevelType w:val="hybridMultilevel"/>
    <w:tmpl w:val="B80078BE"/>
    <w:lvl w:ilvl="0" w:tplc="8E48E6E2">
      <w:start w:val="1"/>
      <w:numFmt w:val="bullet"/>
      <w:lvlText w:val="•"/>
      <w:lvlJc w:val="left"/>
      <w:pPr>
        <w:tabs>
          <w:tab w:val="num" w:pos="180"/>
        </w:tabs>
        <w:ind w:left="180" w:hanging="180"/>
      </w:pPr>
      <w:rPr>
        <w:rFonts w:ascii="Symbol" w:hAnsi="Symbol" w:cs="Symbol" w:hint="default"/>
      </w:rPr>
    </w:lvl>
    <w:lvl w:ilvl="1" w:tplc="1032A9FE">
      <w:start w:val="1"/>
      <w:numFmt w:val="bullet"/>
      <w:lvlText w:val="◦"/>
      <w:lvlJc w:val="left"/>
      <w:pPr>
        <w:tabs>
          <w:tab w:val="num" w:pos="360"/>
        </w:tabs>
        <w:ind w:left="360" w:hanging="180"/>
      </w:pPr>
      <w:rPr>
        <w:rFonts w:ascii="Courier New" w:hAnsi="Courier New" w:cs="Courier New" w:hint="default"/>
      </w:rPr>
    </w:lvl>
    <w:lvl w:ilvl="2" w:tplc="09742372">
      <w:start w:val="1"/>
      <w:numFmt w:val="bullet"/>
      <w:lvlText w:val="•"/>
      <w:lvlJc w:val="left"/>
      <w:pPr>
        <w:tabs>
          <w:tab w:val="num" w:pos="540"/>
        </w:tabs>
        <w:ind w:left="540" w:hanging="180"/>
      </w:pPr>
      <w:rPr>
        <w:rFonts w:ascii="Wingdings" w:hAnsi="Wingdings" w:cs="Wingdings" w:hint="default"/>
      </w:rPr>
    </w:lvl>
    <w:lvl w:ilvl="3" w:tplc="26CCE322">
      <w:start w:val="1"/>
      <w:numFmt w:val="bullet"/>
      <w:lvlText w:val="•"/>
      <w:lvlJc w:val="left"/>
      <w:pPr>
        <w:tabs>
          <w:tab w:val="num" w:pos="720"/>
        </w:tabs>
        <w:ind w:left="720" w:hanging="180"/>
      </w:pPr>
      <w:rPr>
        <w:rFonts w:ascii="Symbol" w:hAnsi="Symbol" w:cs="Symbol" w:hint="default"/>
      </w:rPr>
    </w:lvl>
    <w:lvl w:ilvl="4" w:tplc="1108BD58">
      <w:start w:val="1"/>
      <w:numFmt w:val="bullet"/>
      <w:lvlText w:val="◦"/>
      <w:lvlJc w:val="left"/>
      <w:pPr>
        <w:tabs>
          <w:tab w:val="num" w:pos="900"/>
        </w:tabs>
        <w:ind w:left="900" w:hanging="180"/>
      </w:pPr>
      <w:rPr>
        <w:rFonts w:ascii="Courier New" w:hAnsi="Courier New" w:cs="Courier New" w:hint="default"/>
      </w:rPr>
    </w:lvl>
    <w:lvl w:ilvl="5" w:tplc="4E4C53C0">
      <w:start w:val="1"/>
      <w:numFmt w:val="bullet"/>
      <w:lvlText w:val="•"/>
      <w:lvlJc w:val="left"/>
      <w:pPr>
        <w:tabs>
          <w:tab w:val="num" w:pos="1080"/>
        </w:tabs>
        <w:ind w:left="1080" w:hanging="180"/>
      </w:pPr>
      <w:rPr>
        <w:rFonts w:ascii="Wingdings" w:hAnsi="Wingdings" w:cs="Wingdings" w:hint="default"/>
      </w:rPr>
    </w:lvl>
    <w:lvl w:ilvl="6" w:tplc="7020EB9A">
      <w:start w:val="1"/>
      <w:numFmt w:val="bullet"/>
      <w:lvlText w:val="•"/>
      <w:lvlJc w:val="left"/>
      <w:pPr>
        <w:tabs>
          <w:tab w:val="num" w:pos="1260"/>
        </w:tabs>
        <w:ind w:left="1260" w:hanging="180"/>
      </w:pPr>
      <w:rPr>
        <w:rFonts w:ascii="Symbol" w:hAnsi="Symbol" w:cs="Symbol" w:hint="default"/>
      </w:rPr>
    </w:lvl>
    <w:lvl w:ilvl="7" w:tplc="11DC614A">
      <w:start w:val="1"/>
      <w:numFmt w:val="bullet"/>
      <w:lvlText w:val="◦"/>
      <w:lvlJc w:val="left"/>
      <w:pPr>
        <w:tabs>
          <w:tab w:val="num" w:pos="1440"/>
        </w:tabs>
        <w:ind w:left="1440" w:hanging="180"/>
      </w:pPr>
      <w:rPr>
        <w:rFonts w:ascii="Courier New" w:hAnsi="Courier New" w:cs="Courier New" w:hint="default"/>
      </w:rPr>
    </w:lvl>
    <w:lvl w:ilvl="8" w:tplc="E1B8DD78">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7BD5624D"/>
    <w:multiLevelType w:val="hybridMultilevel"/>
    <w:tmpl w:val="D5860E9E"/>
    <w:lvl w:ilvl="0" w:tplc="2AFC5CE2">
      <w:start w:val="1"/>
      <w:numFmt w:val="bullet"/>
      <w:lvlText w:val="•"/>
      <w:lvlJc w:val="left"/>
      <w:pPr>
        <w:tabs>
          <w:tab w:val="num" w:pos="180"/>
        </w:tabs>
        <w:ind w:left="180" w:hanging="180"/>
      </w:pPr>
      <w:rPr>
        <w:rFonts w:ascii="Symbol" w:hAnsi="Symbol" w:cs="Symbol" w:hint="default"/>
      </w:rPr>
    </w:lvl>
    <w:lvl w:ilvl="1" w:tplc="9FB8E3C2">
      <w:start w:val="1"/>
      <w:numFmt w:val="bullet"/>
      <w:lvlText w:val="◦"/>
      <w:lvlJc w:val="left"/>
      <w:pPr>
        <w:tabs>
          <w:tab w:val="num" w:pos="360"/>
        </w:tabs>
        <w:ind w:left="360" w:hanging="180"/>
      </w:pPr>
      <w:rPr>
        <w:rFonts w:ascii="Courier New" w:hAnsi="Courier New" w:cs="Courier New" w:hint="default"/>
      </w:rPr>
    </w:lvl>
    <w:lvl w:ilvl="2" w:tplc="43B4C606">
      <w:start w:val="1"/>
      <w:numFmt w:val="bullet"/>
      <w:lvlText w:val="•"/>
      <w:lvlJc w:val="left"/>
      <w:pPr>
        <w:tabs>
          <w:tab w:val="num" w:pos="540"/>
        </w:tabs>
        <w:ind w:left="540" w:hanging="180"/>
      </w:pPr>
      <w:rPr>
        <w:rFonts w:ascii="Wingdings" w:hAnsi="Wingdings" w:cs="Wingdings" w:hint="default"/>
      </w:rPr>
    </w:lvl>
    <w:lvl w:ilvl="3" w:tplc="88F22C64">
      <w:start w:val="1"/>
      <w:numFmt w:val="bullet"/>
      <w:lvlText w:val="•"/>
      <w:lvlJc w:val="left"/>
      <w:pPr>
        <w:tabs>
          <w:tab w:val="num" w:pos="720"/>
        </w:tabs>
        <w:ind w:left="720" w:hanging="180"/>
      </w:pPr>
      <w:rPr>
        <w:rFonts w:ascii="Symbol" w:hAnsi="Symbol" w:cs="Symbol" w:hint="default"/>
      </w:rPr>
    </w:lvl>
    <w:lvl w:ilvl="4" w:tplc="7B586DD8">
      <w:start w:val="1"/>
      <w:numFmt w:val="bullet"/>
      <w:lvlText w:val="◦"/>
      <w:lvlJc w:val="left"/>
      <w:pPr>
        <w:tabs>
          <w:tab w:val="num" w:pos="900"/>
        </w:tabs>
        <w:ind w:left="900" w:hanging="180"/>
      </w:pPr>
      <w:rPr>
        <w:rFonts w:ascii="Courier New" w:hAnsi="Courier New" w:cs="Courier New" w:hint="default"/>
      </w:rPr>
    </w:lvl>
    <w:lvl w:ilvl="5" w:tplc="591022C0">
      <w:start w:val="1"/>
      <w:numFmt w:val="bullet"/>
      <w:lvlText w:val="•"/>
      <w:lvlJc w:val="left"/>
      <w:pPr>
        <w:tabs>
          <w:tab w:val="num" w:pos="1080"/>
        </w:tabs>
        <w:ind w:left="1080" w:hanging="180"/>
      </w:pPr>
      <w:rPr>
        <w:rFonts w:ascii="Wingdings" w:hAnsi="Wingdings" w:cs="Wingdings" w:hint="default"/>
      </w:rPr>
    </w:lvl>
    <w:lvl w:ilvl="6" w:tplc="A2A057D6">
      <w:start w:val="1"/>
      <w:numFmt w:val="bullet"/>
      <w:lvlText w:val="•"/>
      <w:lvlJc w:val="left"/>
      <w:pPr>
        <w:tabs>
          <w:tab w:val="num" w:pos="1260"/>
        </w:tabs>
        <w:ind w:left="1260" w:hanging="180"/>
      </w:pPr>
      <w:rPr>
        <w:rFonts w:ascii="Symbol" w:hAnsi="Symbol" w:cs="Symbol" w:hint="default"/>
      </w:rPr>
    </w:lvl>
    <w:lvl w:ilvl="7" w:tplc="0074DDFE">
      <w:start w:val="1"/>
      <w:numFmt w:val="bullet"/>
      <w:lvlText w:val="◦"/>
      <w:lvlJc w:val="left"/>
      <w:pPr>
        <w:tabs>
          <w:tab w:val="num" w:pos="1440"/>
        </w:tabs>
        <w:ind w:left="1440" w:hanging="180"/>
      </w:pPr>
      <w:rPr>
        <w:rFonts w:ascii="Courier New" w:hAnsi="Courier New" w:cs="Courier New" w:hint="default"/>
      </w:rPr>
    </w:lvl>
    <w:lvl w:ilvl="8" w:tplc="E752ED2A">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7C3702E2"/>
    <w:multiLevelType w:val="hybridMultilevel"/>
    <w:tmpl w:val="034E1B0C"/>
    <w:lvl w:ilvl="0" w:tplc="EE34DC2C">
      <w:start w:val="1"/>
      <w:numFmt w:val="bullet"/>
      <w:lvlText w:val="•"/>
      <w:lvlJc w:val="left"/>
      <w:pPr>
        <w:tabs>
          <w:tab w:val="num" w:pos="180"/>
        </w:tabs>
        <w:ind w:left="180" w:hanging="180"/>
      </w:pPr>
      <w:rPr>
        <w:rFonts w:ascii="Symbol" w:hAnsi="Symbol" w:cs="Symbol" w:hint="default"/>
      </w:rPr>
    </w:lvl>
    <w:lvl w:ilvl="1" w:tplc="28EE9D9E">
      <w:start w:val="1"/>
      <w:numFmt w:val="bullet"/>
      <w:lvlText w:val="◦"/>
      <w:lvlJc w:val="left"/>
      <w:pPr>
        <w:tabs>
          <w:tab w:val="num" w:pos="360"/>
        </w:tabs>
        <w:ind w:left="360" w:hanging="180"/>
      </w:pPr>
      <w:rPr>
        <w:rFonts w:ascii="Courier New" w:hAnsi="Courier New" w:cs="Courier New" w:hint="default"/>
      </w:rPr>
    </w:lvl>
    <w:lvl w:ilvl="2" w:tplc="4C3E6768">
      <w:start w:val="1"/>
      <w:numFmt w:val="bullet"/>
      <w:lvlText w:val="•"/>
      <w:lvlJc w:val="left"/>
      <w:pPr>
        <w:tabs>
          <w:tab w:val="num" w:pos="540"/>
        </w:tabs>
        <w:ind w:left="540" w:hanging="180"/>
      </w:pPr>
      <w:rPr>
        <w:rFonts w:ascii="Wingdings" w:hAnsi="Wingdings" w:cs="Wingdings" w:hint="default"/>
      </w:rPr>
    </w:lvl>
    <w:lvl w:ilvl="3" w:tplc="95788CD6">
      <w:start w:val="1"/>
      <w:numFmt w:val="bullet"/>
      <w:lvlText w:val="•"/>
      <w:lvlJc w:val="left"/>
      <w:pPr>
        <w:tabs>
          <w:tab w:val="num" w:pos="720"/>
        </w:tabs>
        <w:ind w:left="720" w:hanging="180"/>
      </w:pPr>
      <w:rPr>
        <w:rFonts w:ascii="Symbol" w:hAnsi="Symbol" w:cs="Symbol" w:hint="default"/>
      </w:rPr>
    </w:lvl>
    <w:lvl w:ilvl="4" w:tplc="6192837A">
      <w:start w:val="1"/>
      <w:numFmt w:val="bullet"/>
      <w:lvlText w:val="◦"/>
      <w:lvlJc w:val="left"/>
      <w:pPr>
        <w:tabs>
          <w:tab w:val="num" w:pos="900"/>
        </w:tabs>
        <w:ind w:left="900" w:hanging="180"/>
      </w:pPr>
      <w:rPr>
        <w:rFonts w:ascii="Courier New" w:hAnsi="Courier New" w:cs="Courier New" w:hint="default"/>
      </w:rPr>
    </w:lvl>
    <w:lvl w:ilvl="5" w:tplc="7BC21E54">
      <w:start w:val="1"/>
      <w:numFmt w:val="bullet"/>
      <w:lvlText w:val="•"/>
      <w:lvlJc w:val="left"/>
      <w:pPr>
        <w:tabs>
          <w:tab w:val="num" w:pos="1080"/>
        </w:tabs>
        <w:ind w:left="1080" w:hanging="180"/>
      </w:pPr>
      <w:rPr>
        <w:rFonts w:ascii="Wingdings" w:hAnsi="Wingdings" w:cs="Wingdings" w:hint="default"/>
      </w:rPr>
    </w:lvl>
    <w:lvl w:ilvl="6" w:tplc="DD12A27C">
      <w:start w:val="1"/>
      <w:numFmt w:val="bullet"/>
      <w:lvlText w:val="•"/>
      <w:lvlJc w:val="left"/>
      <w:pPr>
        <w:tabs>
          <w:tab w:val="num" w:pos="1260"/>
        </w:tabs>
        <w:ind w:left="1260" w:hanging="180"/>
      </w:pPr>
      <w:rPr>
        <w:rFonts w:ascii="Symbol" w:hAnsi="Symbol" w:cs="Symbol" w:hint="default"/>
      </w:rPr>
    </w:lvl>
    <w:lvl w:ilvl="7" w:tplc="0FD82910">
      <w:start w:val="1"/>
      <w:numFmt w:val="bullet"/>
      <w:lvlText w:val="◦"/>
      <w:lvlJc w:val="left"/>
      <w:pPr>
        <w:tabs>
          <w:tab w:val="num" w:pos="1440"/>
        </w:tabs>
        <w:ind w:left="1440" w:hanging="180"/>
      </w:pPr>
      <w:rPr>
        <w:rFonts w:ascii="Courier New" w:hAnsi="Courier New" w:cs="Courier New" w:hint="default"/>
      </w:rPr>
    </w:lvl>
    <w:lvl w:ilvl="8" w:tplc="C9206844">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7DE29F0F"/>
    <w:multiLevelType w:val="hybridMultilevel"/>
    <w:tmpl w:val="6A826C74"/>
    <w:lvl w:ilvl="0" w:tplc="40463CC8">
      <w:start w:val="1"/>
      <w:numFmt w:val="bullet"/>
      <w:lvlText w:val="•"/>
      <w:lvlJc w:val="left"/>
      <w:pPr>
        <w:tabs>
          <w:tab w:val="num" w:pos="180"/>
        </w:tabs>
        <w:ind w:left="180" w:hanging="180"/>
      </w:pPr>
      <w:rPr>
        <w:rFonts w:ascii="Symbol" w:hAnsi="Symbol" w:cs="Symbol" w:hint="default"/>
      </w:rPr>
    </w:lvl>
    <w:lvl w:ilvl="1" w:tplc="365A6AE4">
      <w:start w:val="1"/>
      <w:numFmt w:val="bullet"/>
      <w:lvlText w:val="◦"/>
      <w:lvlJc w:val="left"/>
      <w:pPr>
        <w:tabs>
          <w:tab w:val="num" w:pos="360"/>
        </w:tabs>
        <w:ind w:left="360" w:hanging="180"/>
      </w:pPr>
      <w:rPr>
        <w:rFonts w:ascii="Courier New" w:hAnsi="Courier New" w:cs="Courier New" w:hint="default"/>
      </w:rPr>
    </w:lvl>
    <w:lvl w:ilvl="2" w:tplc="1D209C52">
      <w:start w:val="1"/>
      <w:numFmt w:val="bullet"/>
      <w:lvlText w:val="•"/>
      <w:lvlJc w:val="left"/>
      <w:pPr>
        <w:tabs>
          <w:tab w:val="num" w:pos="540"/>
        </w:tabs>
        <w:ind w:left="540" w:hanging="180"/>
      </w:pPr>
      <w:rPr>
        <w:rFonts w:ascii="Wingdings" w:hAnsi="Wingdings" w:cs="Wingdings" w:hint="default"/>
      </w:rPr>
    </w:lvl>
    <w:lvl w:ilvl="3" w:tplc="5DFAC60E">
      <w:start w:val="1"/>
      <w:numFmt w:val="bullet"/>
      <w:lvlText w:val="•"/>
      <w:lvlJc w:val="left"/>
      <w:pPr>
        <w:tabs>
          <w:tab w:val="num" w:pos="720"/>
        </w:tabs>
        <w:ind w:left="720" w:hanging="180"/>
      </w:pPr>
      <w:rPr>
        <w:rFonts w:ascii="Symbol" w:hAnsi="Symbol" w:cs="Symbol" w:hint="default"/>
      </w:rPr>
    </w:lvl>
    <w:lvl w:ilvl="4" w:tplc="B65465A6">
      <w:start w:val="1"/>
      <w:numFmt w:val="bullet"/>
      <w:lvlText w:val="◦"/>
      <w:lvlJc w:val="left"/>
      <w:pPr>
        <w:tabs>
          <w:tab w:val="num" w:pos="900"/>
        </w:tabs>
        <w:ind w:left="900" w:hanging="180"/>
      </w:pPr>
      <w:rPr>
        <w:rFonts w:ascii="Courier New" w:hAnsi="Courier New" w:cs="Courier New" w:hint="default"/>
      </w:rPr>
    </w:lvl>
    <w:lvl w:ilvl="5" w:tplc="E8E8D2FC">
      <w:start w:val="1"/>
      <w:numFmt w:val="bullet"/>
      <w:lvlText w:val="•"/>
      <w:lvlJc w:val="left"/>
      <w:pPr>
        <w:tabs>
          <w:tab w:val="num" w:pos="1080"/>
        </w:tabs>
        <w:ind w:left="1080" w:hanging="180"/>
      </w:pPr>
      <w:rPr>
        <w:rFonts w:ascii="Wingdings" w:hAnsi="Wingdings" w:cs="Wingdings" w:hint="default"/>
      </w:rPr>
    </w:lvl>
    <w:lvl w:ilvl="6" w:tplc="89FE71AA">
      <w:start w:val="1"/>
      <w:numFmt w:val="bullet"/>
      <w:lvlText w:val="•"/>
      <w:lvlJc w:val="left"/>
      <w:pPr>
        <w:tabs>
          <w:tab w:val="num" w:pos="1260"/>
        </w:tabs>
        <w:ind w:left="1260" w:hanging="180"/>
      </w:pPr>
      <w:rPr>
        <w:rFonts w:ascii="Symbol" w:hAnsi="Symbol" w:cs="Symbol" w:hint="default"/>
      </w:rPr>
    </w:lvl>
    <w:lvl w:ilvl="7" w:tplc="F28CA6D6">
      <w:start w:val="1"/>
      <w:numFmt w:val="bullet"/>
      <w:lvlText w:val="◦"/>
      <w:lvlJc w:val="left"/>
      <w:pPr>
        <w:tabs>
          <w:tab w:val="num" w:pos="1440"/>
        </w:tabs>
        <w:ind w:left="1440" w:hanging="180"/>
      </w:pPr>
      <w:rPr>
        <w:rFonts w:ascii="Courier New" w:hAnsi="Courier New" w:cs="Courier New" w:hint="default"/>
      </w:rPr>
    </w:lvl>
    <w:lvl w:ilvl="8" w:tplc="0346F52E">
      <w:start w:val="1"/>
      <w:numFmt w:val="bullet"/>
      <w:lvlText w:val="•"/>
      <w:lvlJc w:val="left"/>
      <w:pPr>
        <w:tabs>
          <w:tab w:val="num" w:pos="1620"/>
        </w:tabs>
        <w:ind w:left="1620" w:hanging="180"/>
      </w:pPr>
      <w:rPr>
        <w:rFonts w:ascii="Wingdings" w:hAnsi="Wingdings" w:cs="Wingdings" w:hint="default"/>
      </w:rPr>
    </w:lvl>
  </w:abstractNum>
  <w:num w:numId="1" w16cid:durableId="1443375948">
    <w:abstractNumId w:val="28"/>
  </w:num>
  <w:num w:numId="2" w16cid:durableId="660356337">
    <w:abstractNumId w:val="14"/>
  </w:num>
  <w:num w:numId="3" w16cid:durableId="1257597195">
    <w:abstractNumId w:val="19"/>
  </w:num>
  <w:num w:numId="4" w16cid:durableId="111442209">
    <w:abstractNumId w:val="0"/>
  </w:num>
  <w:num w:numId="5" w16cid:durableId="1837915381">
    <w:abstractNumId w:val="18"/>
  </w:num>
  <w:num w:numId="6" w16cid:durableId="1881894146">
    <w:abstractNumId w:val="16"/>
  </w:num>
  <w:num w:numId="7" w16cid:durableId="1505625629">
    <w:abstractNumId w:val="29"/>
  </w:num>
  <w:num w:numId="8" w16cid:durableId="1005328754">
    <w:abstractNumId w:val="9"/>
  </w:num>
  <w:num w:numId="9" w16cid:durableId="305937893">
    <w:abstractNumId w:val="30"/>
  </w:num>
  <w:num w:numId="10" w16cid:durableId="523324570">
    <w:abstractNumId w:val="2"/>
  </w:num>
  <w:num w:numId="11" w16cid:durableId="875117465">
    <w:abstractNumId w:val="27"/>
  </w:num>
  <w:num w:numId="12" w16cid:durableId="892815379">
    <w:abstractNumId w:val="26"/>
  </w:num>
  <w:num w:numId="13" w16cid:durableId="188185672">
    <w:abstractNumId w:val="11"/>
  </w:num>
  <w:num w:numId="14" w16cid:durableId="1556696584">
    <w:abstractNumId w:val="10"/>
  </w:num>
  <w:num w:numId="15" w16cid:durableId="945845640">
    <w:abstractNumId w:val="23"/>
  </w:num>
  <w:num w:numId="16" w16cid:durableId="863711026">
    <w:abstractNumId w:val="25"/>
  </w:num>
  <w:num w:numId="17" w16cid:durableId="1442723725">
    <w:abstractNumId w:val="22"/>
  </w:num>
  <w:num w:numId="18" w16cid:durableId="141892498">
    <w:abstractNumId w:val="5"/>
  </w:num>
  <w:num w:numId="19" w16cid:durableId="1418944534">
    <w:abstractNumId w:val="3"/>
  </w:num>
  <w:num w:numId="20" w16cid:durableId="1221282645">
    <w:abstractNumId w:val="8"/>
  </w:num>
  <w:num w:numId="21" w16cid:durableId="248543376">
    <w:abstractNumId w:val="12"/>
  </w:num>
  <w:num w:numId="22" w16cid:durableId="1090353954">
    <w:abstractNumId w:val="31"/>
  </w:num>
  <w:num w:numId="23" w16cid:durableId="1105230590">
    <w:abstractNumId w:val="20"/>
  </w:num>
  <w:num w:numId="24" w16cid:durableId="1689482059">
    <w:abstractNumId w:val="6"/>
  </w:num>
  <w:num w:numId="25" w16cid:durableId="1274896309">
    <w:abstractNumId w:val="15"/>
  </w:num>
  <w:num w:numId="26" w16cid:durableId="327908673">
    <w:abstractNumId w:val="1"/>
  </w:num>
  <w:num w:numId="27" w16cid:durableId="1431051957">
    <w:abstractNumId w:val="17"/>
  </w:num>
  <w:num w:numId="28" w16cid:durableId="59403548">
    <w:abstractNumId w:val="21"/>
  </w:num>
  <w:num w:numId="29" w16cid:durableId="1069497962">
    <w:abstractNumId w:val="4"/>
  </w:num>
  <w:num w:numId="30" w16cid:durableId="530843996">
    <w:abstractNumId w:val="7"/>
  </w:num>
  <w:num w:numId="31" w16cid:durableId="1625887082">
    <w:abstractNumId w:val="13"/>
  </w:num>
  <w:num w:numId="32" w16cid:durableId="8502965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F5"/>
    <w:rsid w:val="001E732C"/>
    <w:rsid w:val="002160B4"/>
    <w:rsid w:val="0027620E"/>
    <w:rsid w:val="004F270E"/>
    <w:rsid w:val="00550640"/>
    <w:rsid w:val="005C3E14"/>
    <w:rsid w:val="00621671"/>
    <w:rsid w:val="007218B4"/>
    <w:rsid w:val="007704A8"/>
    <w:rsid w:val="00B1367D"/>
    <w:rsid w:val="00B622BC"/>
    <w:rsid w:val="00CD28ED"/>
    <w:rsid w:val="00EC7543"/>
    <w:rsid w:val="00ED5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E54128"/>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27620E"/>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27620E"/>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27620E"/>
    <w:rPr>
      <w:b/>
      <w:bCs/>
      <w:color w:val="006699"/>
      <w:sz w:val="32"/>
      <w:szCs w:val="32"/>
    </w:rPr>
  </w:style>
  <w:style w:type="character" w:customStyle="1" w:styleId="Heading2Char">
    <w:name w:val="Heading 2 Char"/>
    <w:basedOn w:val="DefaultParagraphFont"/>
    <w:link w:val="Heading2"/>
    <w:uiPriority w:val="9"/>
    <w:rsid w:val="0027620E"/>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AD4F78-3B03-4FD6-86A3-7D2FC7511DC5}">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D2E30F17-0D83-4AD5-9A75-BEFE46CC7C92}">
  <ds:schemaRefs>
    <ds:schemaRef ds:uri="http://schemas.microsoft.com/sharepoint/v3/contenttype/forms"/>
  </ds:schemaRefs>
</ds:datastoreItem>
</file>

<file path=customXml/itemProps3.xml><?xml version="1.0" encoding="utf-8"?>
<ds:datastoreItem xmlns:ds="http://schemas.openxmlformats.org/officeDocument/2006/customXml" ds:itemID="{82A41FE3-4324-406C-AA89-316193785AB5}"/>
</file>

<file path=docProps/app.xml><?xml version="1.0" encoding="utf-8"?>
<Properties xmlns="http://schemas.openxmlformats.org/officeDocument/2006/extended-properties" xmlns:vt="http://schemas.openxmlformats.org/officeDocument/2006/docPropsVTypes">
  <Template>Normal.dotm</Template>
  <TotalTime>6</TotalTime>
  <Pages>12</Pages>
  <Words>3600</Words>
  <Characters>20716</Characters>
  <Application>Microsoft Office Word</Application>
  <DocSecurity>0</DocSecurity>
  <Lines>1040</Lines>
  <Paragraphs>308</Paragraphs>
  <ScaleCrop>false</ScaleCrop>
  <HeadingPairs>
    <vt:vector size="2" baseType="variant">
      <vt:variant>
        <vt:lpstr>Title</vt:lpstr>
      </vt:variant>
      <vt:variant>
        <vt:i4>1</vt:i4>
      </vt:variant>
    </vt:vector>
  </HeadingPairs>
  <TitlesOfParts>
    <vt:vector size="1" baseType="lpstr">
      <vt:lpstr>Study of Ohio</vt:lpstr>
    </vt:vector>
  </TitlesOfParts>
  <Manager/>
  <Company/>
  <LinksUpToDate>false</LinksUpToDate>
  <CharactersWithSpaces>24125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of Ohio | Grades 3-4</dc:title>
  <dc:subject/>
  <dc:creator>OCALI</dc:creator>
  <cp:keywords/>
  <dc:description/>
  <cp:lastModifiedBy>John Deever</cp:lastModifiedBy>
  <cp:revision>12</cp:revision>
  <dcterms:created xsi:type="dcterms:W3CDTF">2026-06-09T14:12:00Z</dcterms:created>
  <dcterms:modified xsi:type="dcterms:W3CDTF">2026-06-09T14:17:00Z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